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CB" w:rsidRDefault="00C81FD1" w:rsidP="009B2ACB">
      <w:pPr>
        <w:pStyle w:val="Nonformat"/>
        <w:widowControl/>
        <w:ind w:left="5103"/>
        <w:rPr>
          <w:rFonts w:ascii="Times New Roman" w:hAnsi="Times New Roman"/>
          <w:b/>
          <w:sz w:val="24"/>
          <w:szCs w:val="24"/>
        </w:rPr>
      </w:pPr>
      <w:r w:rsidRPr="00C81FD1">
        <w:rPr>
          <w:noProof/>
        </w:rPr>
        <w:pict>
          <v:rect id="Прямоугольник 1" o:spid="_x0000_s1026" style="position:absolute;left:0;text-align:left;margin-left:436.9pt;margin-top:-34.1pt;width:69.2pt;height:19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" stroked="f">
            <v:textbox>
              <w:txbxContent>
                <w:p w:rsidR="009B2ACB" w:rsidRPr="00450CA8" w:rsidRDefault="009B2ACB" w:rsidP="009B2ACB">
                  <w:r w:rsidRPr="00450CA8">
                    <w:t xml:space="preserve">Экз. № </w:t>
                  </w:r>
                  <w:r>
                    <w:t>1</w:t>
                  </w:r>
                </w:p>
              </w:txbxContent>
            </v:textbox>
          </v:rect>
        </w:pict>
      </w:r>
      <w:r w:rsidR="009B2ACB">
        <w:rPr>
          <w:rFonts w:ascii="Times New Roman" w:hAnsi="Times New Roman"/>
          <w:b/>
          <w:sz w:val="24"/>
          <w:szCs w:val="24"/>
        </w:rPr>
        <w:t>с изменениями Утверждено</w:t>
      </w:r>
    </w:p>
    <w:p w:rsidR="009B2ACB" w:rsidRDefault="009B2ACB" w:rsidP="009B2ACB">
      <w:pPr>
        <w:ind w:left="5103"/>
        <w:jc w:val="both"/>
      </w:pPr>
      <w:r>
        <w:t xml:space="preserve">правлением </w:t>
      </w:r>
      <w:proofErr w:type="spellStart"/>
      <w:r>
        <w:t>саморегулируемой</w:t>
      </w:r>
      <w:proofErr w:type="spellEnd"/>
      <w:r>
        <w:t xml:space="preserve"> организации </w:t>
      </w:r>
      <w:r w:rsidR="0029270A">
        <w:t>Ассоциации</w:t>
      </w:r>
      <w:r>
        <w:t xml:space="preserve"> управляющих организаций Московской области</w:t>
      </w:r>
    </w:p>
    <w:p w:rsidR="009B2ACB" w:rsidRDefault="00C21DAB" w:rsidP="009B2ACB">
      <w:pPr>
        <w:ind w:left="5103"/>
        <w:jc w:val="both"/>
      </w:pPr>
      <w:r>
        <w:t>(протокол № 113-ПП от «10» сентября 2019</w:t>
      </w:r>
      <w:r w:rsidR="009B2ACB">
        <w:t xml:space="preserve"> г.)</w:t>
      </w: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5E6E25" w:rsidRDefault="009B2ACB" w:rsidP="009B2ACB">
      <w:pPr>
        <w:pStyle w:val="Nonformat"/>
        <w:widowControl/>
        <w:spacing w:after="240"/>
        <w:jc w:val="center"/>
        <w:rPr>
          <w:rFonts w:ascii="Times New Roman" w:hAnsi="Times New Roman"/>
          <w:b/>
          <w:spacing w:val="200"/>
          <w:sz w:val="56"/>
          <w:szCs w:val="56"/>
        </w:rPr>
      </w:pPr>
      <w:proofErr w:type="gramStart"/>
      <w:r w:rsidRPr="005E6E25">
        <w:rPr>
          <w:rFonts w:ascii="Times New Roman" w:hAnsi="Times New Roman"/>
          <w:b/>
          <w:spacing w:val="200"/>
          <w:sz w:val="56"/>
          <w:szCs w:val="56"/>
        </w:rPr>
        <w:t>П</w:t>
      </w:r>
      <w:proofErr w:type="gramEnd"/>
      <w:r w:rsidRPr="005E6E25">
        <w:rPr>
          <w:rFonts w:ascii="Times New Roman" w:hAnsi="Times New Roman"/>
          <w:b/>
          <w:spacing w:val="200"/>
          <w:sz w:val="56"/>
          <w:szCs w:val="56"/>
        </w:rPr>
        <w:t xml:space="preserve"> О Л О Ж Е Н И Е</w:t>
      </w:r>
    </w:p>
    <w:p w:rsidR="009B2ACB" w:rsidRDefault="009B2ACB" w:rsidP="009B2ACB">
      <w:pPr>
        <w:pStyle w:val="Nonformat"/>
        <w:widowControl/>
        <w:spacing w:before="120"/>
        <w:jc w:val="center"/>
        <w:rPr>
          <w:rFonts w:ascii="Times New Roman" w:hAnsi="Times New Roman"/>
          <w:b/>
          <w:spacing w:val="200"/>
          <w:sz w:val="40"/>
          <w:szCs w:val="40"/>
        </w:rPr>
      </w:pPr>
      <w:r w:rsidRPr="00601034">
        <w:rPr>
          <w:rFonts w:ascii="Times New Roman" w:hAnsi="Times New Roman"/>
          <w:b/>
          <w:spacing w:val="200"/>
          <w:sz w:val="40"/>
          <w:szCs w:val="40"/>
        </w:rPr>
        <w:t>О</w:t>
      </w:r>
      <w:r>
        <w:rPr>
          <w:rFonts w:ascii="Times New Roman" w:hAnsi="Times New Roman"/>
          <w:b/>
          <w:spacing w:val="200"/>
          <w:sz w:val="40"/>
          <w:szCs w:val="40"/>
        </w:rPr>
        <w:t xml:space="preserve"> КОМПЕНСАЦИОННОМ ФОНДЕ</w:t>
      </w:r>
    </w:p>
    <w:p w:rsidR="009B2ACB" w:rsidRDefault="009B2ACB" w:rsidP="009B2ACB">
      <w:pPr>
        <w:pStyle w:val="Nonformat"/>
        <w:widowControl/>
        <w:spacing w:before="120" w:after="12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саморегулируемой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организации </w:t>
      </w:r>
    </w:p>
    <w:p w:rsidR="009B2ACB" w:rsidRDefault="0029270A" w:rsidP="009B2ACB">
      <w:pPr>
        <w:pStyle w:val="Nonformat"/>
        <w:widowControl/>
        <w:spacing w:before="120"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Ассоциации</w:t>
      </w:r>
    </w:p>
    <w:p w:rsidR="009B2ACB" w:rsidRDefault="009B2ACB" w:rsidP="009B2ACB">
      <w:pPr>
        <w:pStyle w:val="Nonformat"/>
        <w:widowControl/>
        <w:spacing w:before="120"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управляющих организаций </w:t>
      </w:r>
    </w:p>
    <w:p w:rsidR="009B2ACB" w:rsidRPr="00606989" w:rsidRDefault="009B2ACB" w:rsidP="009B2ACB">
      <w:pPr>
        <w:pStyle w:val="Nonformat"/>
        <w:widowControl/>
        <w:spacing w:before="120" w:after="120"/>
        <w:jc w:val="center"/>
        <w:rPr>
          <w:b/>
          <w:bCs/>
          <w:i/>
          <w:cap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Московской области</w:t>
      </w: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B2ACB" w:rsidRPr="00C8141B" w:rsidRDefault="009B2ACB" w:rsidP="009B2ACB">
      <w:pPr>
        <w:jc w:val="center"/>
      </w:pPr>
    </w:p>
    <w:p w:rsidR="009B2ACB" w:rsidRPr="00C8141B" w:rsidRDefault="009B2ACB" w:rsidP="009B2ACB">
      <w:pPr>
        <w:jc w:val="center"/>
      </w:pPr>
    </w:p>
    <w:p w:rsidR="009B2ACB" w:rsidRPr="00C8141B" w:rsidRDefault="009B2ACB" w:rsidP="009B2ACB">
      <w:pPr>
        <w:jc w:val="center"/>
      </w:pPr>
    </w:p>
    <w:p w:rsidR="009B2ACB" w:rsidRPr="00C8141B" w:rsidRDefault="009B2ACB" w:rsidP="009B2ACB">
      <w:pPr>
        <w:jc w:val="center"/>
      </w:pPr>
    </w:p>
    <w:p w:rsidR="009B2ACB" w:rsidRPr="00C8141B" w:rsidRDefault="009B2ACB" w:rsidP="009B2ACB">
      <w:pPr>
        <w:jc w:val="center"/>
      </w:pPr>
    </w:p>
    <w:p w:rsidR="009B2ACB" w:rsidRPr="00C8141B" w:rsidRDefault="009B2ACB" w:rsidP="009B2ACB">
      <w:pPr>
        <w:jc w:val="center"/>
      </w:pPr>
    </w:p>
    <w:p w:rsidR="009B2ACB" w:rsidRPr="00C8141B" w:rsidRDefault="009B2ACB" w:rsidP="009B2ACB">
      <w:pPr>
        <w:jc w:val="center"/>
      </w:pPr>
    </w:p>
    <w:p w:rsidR="009B2ACB" w:rsidRPr="00C8141B" w:rsidRDefault="009B2ACB" w:rsidP="009B2ACB">
      <w:pPr>
        <w:jc w:val="center"/>
      </w:pPr>
    </w:p>
    <w:p w:rsidR="009B2ACB" w:rsidRDefault="009B2ACB" w:rsidP="009B2ACB">
      <w:pPr>
        <w:jc w:val="center"/>
      </w:pPr>
    </w:p>
    <w:p w:rsidR="009B2ACB" w:rsidRDefault="009B2ACB" w:rsidP="009B2ACB">
      <w:pPr>
        <w:jc w:val="center"/>
      </w:pPr>
    </w:p>
    <w:p w:rsidR="009B2ACB" w:rsidRDefault="009B2ACB" w:rsidP="009B2ACB">
      <w:pPr>
        <w:jc w:val="center"/>
      </w:pPr>
    </w:p>
    <w:p w:rsidR="009B2ACB" w:rsidRDefault="009B2ACB" w:rsidP="009B2ACB">
      <w:pPr>
        <w:jc w:val="center"/>
      </w:pPr>
    </w:p>
    <w:p w:rsidR="009B2ACB" w:rsidRPr="00C8141B" w:rsidRDefault="009B2ACB" w:rsidP="009B2ACB">
      <w:pPr>
        <w:jc w:val="center"/>
      </w:pPr>
    </w:p>
    <w:p w:rsidR="009B2ACB" w:rsidRDefault="009B2ACB" w:rsidP="009B2ACB">
      <w:pPr>
        <w:jc w:val="center"/>
      </w:pPr>
    </w:p>
    <w:p w:rsidR="009B2ACB" w:rsidRPr="00C8141B" w:rsidRDefault="009B2ACB" w:rsidP="009B2ACB">
      <w:pPr>
        <w:jc w:val="center"/>
      </w:pPr>
    </w:p>
    <w:p w:rsidR="009B2ACB" w:rsidRDefault="00C21DAB" w:rsidP="009B2ACB">
      <w:pPr>
        <w:jc w:val="center"/>
      </w:pPr>
      <w:r>
        <w:t xml:space="preserve">г. </w:t>
      </w:r>
      <w:proofErr w:type="spellStart"/>
      <w:r>
        <w:t>Балашиха</w:t>
      </w:r>
      <w:proofErr w:type="spellEnd"/>
      <w:r>
        <w:t>, 2019</w:t>
      </w:r>
      <w:r w:rsidR="009B2ACB">
        <w:t xml:space="preserve"> г.</w:t>
      </w:r>
    </w:p>
    <w:p w:rsidR="00FC360C" w:rsidRPr="00EB5DF8" w:rsidRDefault="00FC360C" w:rsidP="00FC360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B5DF8">
        <w:rPr>
          <w:b/>
          <w:sz w:val="24"/>
          <w:szCs w:val="24"/>
        </w:rPr>
        <w:lastRenderedPageBreak/>
        <w:t>1. Общие положения.</w:t>
      </w:r>
    </w:p>
    <w:p w:rsidR="00FC360C" w:rsidRPr="00EB5DF8" w:rsidRDefault="00FC360C" w:rsidP="00FC360C">
      <w:pPr>
        <w:jc w:val="both"/>
        <w:rPr>
          <w:sz w:val="24"/>
          <w:szCs w:val="24"/>
        </w:rPr>
      </w:pPr>
    </w:p>
    <w:p w:rsidR="00FC360C" w:rsidRPr="00EB5DF8" w:rsidRDefault="00FC360C" w:rsidP="00FC360C">
      <w:pPr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1.1. Положение о </w:t>
      </w:r>
      <w:r>
        <w:rPr>
          <w:sz w:val="24"/>
          <w:szCs w:val="24"/>
        </w:rPr>
        <w:t>Компенсационном фонде</w:t>
      </w:r>
      <w:r w:rsidRPr="00EB5DF8">
        <w:rPr>
          <w:sz w:val="24"/>
          <w:szCs w:val="24"/>
        </w:rPr>
        <w:t xml:space="preserve"> (далее – Положение) </w:t>
      </w:r>
      <w:proofErr w:type="spellStart"/>
      <w:r w:rsidR="00456882">
        <w:rPr>
          <w:sz w:val="24"/>
          <w:szCs w:val="24"/>
        </w:rPr>
        <w:t>с</w:t>
      </w:r>
      <w:r w:rsidR="00456882" w:rsidRPr="00EB5DF8">
        <w:rPr>
          <w:sz w:val="24"/>
          <w:szCs w:val="24"/>
        </w:rPr>
        <w:t>аморегулируем</w:t>
      </w:r>
      <w:r w:rsidR="00456882">
        <w:rPr>
          <w:sz w:val="24"/>
          <w:szCs w:val="24"/>
        </w:rPr>
        <w:t>ой</w:t>
      </w:r>
      <w:proofErr w:type="spellEnd"/>
      <w:r w:rsidR="00456882" w:rsidRPr="00EB5DF8">
        <w:rPr>
          <w:sz w:val="24"/>
          <w:szCs w:val="24"/>
        </w:rPr>
        <w:t xml:space="preserve"> организаци</w:t>
      </w:r>
      <w:r w:rsidR="00456882">
        <w:rPr>
          <w:sz w:val="24"/>
          <w:szCs w:val="24"/>
        </w:rPr>
        <w:t>и</w:t>
      </w:r>
      <w:r w:rsidR="0013060F">
        <w:rPr>
          <w:sz w:val="24"/>
          <w:szCs w:val="24"/>
        </w:rPr>
        <w:t xml:space="preserve"> </w:t>
      </w:r>
      <w:r w:rsidR="0013060F" w:rsidRPr="0013060F">
        <w:rPr>
          <w:sz w:val="24"/>
          <w:szCs w:val="24"/>
        </w:rPr>
        <w:t>Ассоциации</w:t>
      </w:r>
      <w:r w:rsidRPr="00EB5DF8">
        <w:rPr>
          <w:sz w:val="24"/>
          <w:szCs w:val="24"/>
        </w:rPr>
        <w:t xml:space="preserve"> </w:t>
      </w:r>
      <w:r w:rsidR="00466E71">
        <w:rPr>
          <w:sz w:val="24"/>
          <w:szCs w:val="24"/>
        </w:rPr>
        <w:t xml:space="preserve">управляющих </w:t>
      </w:r>
      <w:r w:rsidR="00456882">
        <w:rPr>
          <w:sz w:val="24"/>
          <w:szCs w:val="24"/>
        </w:rPr>
        <w:t>организаций Московской области</w:t>
      </w:r>
      <w:r w:rsidRPr="00EB5DF8">
        <w:rPr>
          <w:sz w:val="24"/>
          <w:szCs w:val="24"/>
        </w:rPr>
        <w:t xml:space="preserve"> (далее – </w:t>
      </w:r>
      <w:r w:rsidR="0013060F" w:rsidRPr="0013060F">
        <w:rPr>
          <w:sz w:val="24"/>
          <w:szCs w:val="24"/>
        </w:rPr>
        <w:t>Ассоциаци</w:t>
      </w:r>
      <w:r w:rsidR="0013060F">
        <w:rPr>
          <w:sz w:val="24"/>
          <w:szCs w:val="24"/>
        </w:rPr>
        <w:t>я</w:t>
      </w:r>
      <w:r w:rsidRPr="00EB5DF8">
        <w:rPr>
          <w:sz w:val="24"/>
          <w:szCs w:val="24"/>
        </w:rPr>
        <w:t xml:space="preserve">) разработано и утверждено в соответствии с действующим законодательством Российской Федерации и Уставом </w:t>
      </w:r>
      <w:r w:rsidR="0013060F" w:rsidRPr="0013060F">
        <w:rPr>
          <w:sz w:val="24"/>
          <w:szCs w:val="24"/>
        </w:rPr>
        <w:t>Ассоциации</w:t>
      </w:r>
      <w:r w:rsidRPr="00EB5DF8">
        <w:rPr>
          <w:sz w:val="24"/>
          <w:szCs w:val="24"/>
        </w:rPr>
        <w:t xml:space="preserve"> (далее – Устав).</w:t>
      </w:r>
    </w:p>
    <w:p w:rsidR="00FC360C" w:rsidRPr="0084401B" w:rsidRDefault="00FC360C" w:rsidP="00FC360C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1.2. Настоящее </w:t>
      </w:r>
      <w:r w:rsidRPr="0084401B">
        <w:rPr>
          <w:sz w:val="24"/>
          <w:szCs w:val="24"/>
        </w:rPr>
        <w:t xml:space="preserve">Положение определяет порядок формирования Компенсационного фонда </w:t>
      </w:r>
      <w:r w:rsidR="0013060F" w:rsidRPr="0013060F">
        <w:rPr>
          <w:sz w:val="24"/>
          <w:szCs w:val="24"/>
        </w:rPr>
        <w:t>Ассоциации</w:t>
      </w:r>
      <w:r w:rsidRPr="0084401B">
        <w:rPr>
          <w:sz w:val="24"/>
          <w:szCs w:val="24"/>
        </w:rPr>
        <w:t xml:space="preserve"> (далее – Фонд)</w:t>
      </w:r>
      <w:r w:rsidR="0084401B" w:rsidRPr="0084401B">
        <w:rPr>
          <w:sz w:val="24"/>
          <w:szCs w:val="24"/>
        </w:rPr>
        <w:t>, его размещения, выплат средств, их восполнения</w:t>
      </w:r>
      <w:r w:rsidR="00D76747" w:rsidRPr="0084401B">
        <w:rPr>
          <w:sz w:val="24"/>
          <w:szCs w:val="24"/>
        </w:rPr>
        <w:t xml:space="preserve">, а также </w:t>
      </w:r>
      <w:r w:rsidR="0084401B" w:rsidRPr="0084401B">
        <w:rPr>
          <w:sz w:val="24"/>
          <w:szCs w:val="24"/>
        </w:rPr>
        <w:t xml:space="preserve">осуществления </w:t>
      </w:r>
      <w:proofErr w:type="gramStart"/>
      <w:r w:rsidR="00D76747" w:rsidRPr="0084401B">
        <w:rPr>
          <w:sz w:val="24"/>
          <w:szCs w:val="24"/>
        </w:rPr>
        <w:t>контрол</w:t>
      </w:r>
      <w:r w:rsidR="0084401B" w:rsidRPr="0084401B">
        <w:rPr>
          <w:sz w:val="24"/>
          <w:szCs w:val="24"/>
        </w:rPr>
        <w:t>я</w:t>
      </w:r>
      <w:r w:rsidR="00D76747" w:rsidRPr="0084401B">
        <w:rPr>
          <w:sz w:val="24"/>
          <w:szCs w:val="24"/>
        </w:rPr>
        <w:t xml:space="preserve"> за</w:t>
      </w:r>
      <w:proofErr w:type="gramEnd"/>
      <w:r w:rsidR="006A0297">
        <w:rPr>
          <w:sz w:val="24"/>
          <w:szCs w:val="24"/>
        </w:rPr>
        <w:t xml:space="preserve"> </w:t>
      </w:r>
      <w:r w:rsidR="0084401B" w:rsidRPr="0084401B">
        <w:rPr>
          <w:sz w:val="24"/>
          <w:szCs w:val="24"/>
        </w:rPr>
        <w:t xml:space="preserve">его </w:t>
      </w:r>
      <w:r w:rsidR="00D76747" w:rsidRPr="0084401B">
        <w:rPr>
          <w:sz w:val="24"/>
          <w:szCs w:val="24"/>
        </w:rPr>
        <w:t>состоянием</w:t>
      </w:r>
      <w:r w:rsidR="0084401B" w:rsidRPr="0084401B">
        <w:rPr>
          <w:sz w:val="24"/>
          <w:szCs w:val="24"/>
        </w:rPr>
        <w:t>.</w:t>
      </w:r>
    </w:p>
    <w:p w:rsidR="00FC360C" w:rsidRPr="00EB5DF8" w:rsidRDefault="00FC360C" w:rsidP="00FC360C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1.3. </w:t>
      </w:r>
      <w:r w:rsidR="001641F0">
        <w:rPr>
          <w:sz w:val="24"/>
          <w:szCs w:val="24"/>
        </w:rPr>
        <w:t xml:space="preserve">Фонд - </w:t>
      </w:r>
      <w:r w:rsidR="00CE752E" w:rsidRPr="009A2FF3">
        <w:rPr>
          <w:sz w:val="24"/>
          <w:szCs w:val="24"/>
        </w:rPr>
        <w:t xml:space="preserve">обособленное имущество, являющееся собственностью </w:t>
      </w:r>
      <w:r w:rsidR="006A0297" w:rsidRPr="0013060F">
        <w:rPr>
          <w:sz w:val="24"/>
          <w:szCs w:val="24"/>
        </w:rPr>
        <w:t>Ассоциации</w:t>
      </w:r>
      <w:r w:rsidR="00CE752E" w:rsidRPr="009A2FF3">
        <w:rPr>
          <w:sz w:val="24"/>
          <w:szCs w:val="24"/>
        </w:rPr>
        <w:t>, которое формируется в денежной форме за сч</w:t>
      </w:r>
      <w:r w:rsidR="00CE752E">
        <w:rPr>
          <w:sz w:val="24"/>
          <w:szCs w:val="24"/>
        </w:rPr>
        <w:t>ё</w:t>
      </w:r>
      <w:r w:rsidR="00CE752E" w:rsidRPr="009A2FF3">
        <w:rPr>
          <w:sz w:val="24"/>
          <w:szCs w:val="24"/>
        </w:rPr>
        <w:t>т взносов</w:t>
      </w:r>
      <w:r w:rsidR="006A0297">
        <w:rPr>
          <w:sz w:val="24"/>
          <w:szCs w:val="24"/>
        </w:rPr>
        <w:t xml:space="preserve"> </w:t>
      </w:r>
      <w:r w:rsidR="003B3A86" w:rsidRPr="009A2FF3">
        <w:rPr>
          <w:sz w:val="24"/>
          <w:szCs w:val="24"/>
        </w:rPr>
        <w:t>юридических лиц</w:t>
      </w:r>
      <w:r w:rsidR="006A0297">
        <w:rPr>
          <w:sz w:val="24"/>
          <w:szCs w:val="24"/>
        </w:rPr>
        <w:t xml:space="preserve"> </w:t>
      </w:r>
      <w:r w:rsidR="00CE752E" w:rsidRPr="009A2FF3">
        <w:rPr>
          <w:sz w:val="24"/>
          <w:szCs w:val="24"/>
        </w:rPr>
        <w:t xml:space="preserve">и </w:t>
      </w:r>
      <w:r w:rsidR="003B3A86">
        <w:rPr>
          <w:sz w:val="24"/>
          <w:szCs w:val="24"/>
        </w:rPr>
        <w:t xml:space="preserve">индивидуальных предпринимателей </w:t>
      </w:r>
      <w:r w:rsidR="00CE752E" w:rsidRPr="009A2FF3">
        <w:rPr>
          <w:sz w:val="24"/>
          <w:szCs w:val="24"/>
        </w:rPr>
        <w:t xml:space="preserve">– членов </w:t>
      </w:r>
      <w:r w:rsidR="006A0297" w:rsidRPr="0013060F">
        <w:rPr>
          <w:sz w:val="24"/>
          <w:szCs w:val="24"/>
        </w:rPr>
        <w:t>Ассоциации</w:t>
      </w:r>
      <w:r w:rsidR="00CE752E" w:rsidRPr="009A2FF3">
        <w:rPr>
          <w:sz w:val="24"/>
          <w:szCs w:val="24"/>
        </w:rPr>
        <w:t xml:space="preserve">, а также полученные </w:t>
      </w:r>
      <w:r w:rsidR="006A0297" w:rsidRPr="0013060F">
        <w:rPr>
          <w:sz w:val="24"/>
          <w:szCs w:val="24"/>
        </w:rPr>
        <w:t>Ассоциаци</w:t>
      </w:r>
      <w:r w:rsidR="006A0297">
        <w:rPr>
          <w:sz w:val="24"/>
          <w:szCs w:val="24"/>
        </w:rPr>
        <w:t>ей</w:t>
      </w:r>
      <w:r w:rsidR="00CE752E" w:rsidRPr="009A2FF3">
        <w:rPr>
          <w:sz w:val="24"/>
          <w:szCs w:val="24"/>
        </w:rPr>
        <w:t xml:space="preserve"> в результате уплаты членами </w:t>
      </w:r>
      <w:r w:rsidR="006A0297" w:rsidRPr="0013060F">
        <w:rPr>
          <w:sz w:val="24"/>
          <w:szCs w:val="24"/>
        </w:rPr>
        <w:t>Ассоциации</w:t>
      </w:r>
      <w:r w:rsidR="00CE752E" w:rsidRPr="009A2FF3">
        <w:rPr>
          <w:sz w:val="24"/>
          <w:szCs w:val="24"/>
        </w:rPr>
        <w:t xml:space="preserve"> штрафов, наложенных Дисциплинарн</w:t>
      </w:r>
      <w:r w:rsidR="00CE752E">
        <w:rPr>
          <w:sz w:val="24"/>
          <w:szCs w:val="24"/>
        </w:rPr>
        <w:t>ым</w:t>
      </w:r>
      <w:r w:rsidR="006A0297">
        <w:rPr>
          <w:sz w:val="24"/>
          <w:szCs w:val="24"/>
        </w:rPr>
        <w:t xml:space="preserve"> </w:t>
      </w:r>
      <w:r w:rsidR="00CE752E" w:rsidRPr="006B67D2">
        <w:rPr>
          <w:sz w:val="24"/>
          <w:szCs w:val="24"/>
        </w:rPr>
        <w:t>комитетом</w:t>
      </w:r>
      <w:r w:rsidR="00CE752E" w:rsidRPr="009A2FF3">
        <w:rPr>
          <w:sz w:val="24"/>
          <w:szCs w:val="24"/>
        </w:rPr>
        <w:t>, и доходы, полученные от размещения и инвестирования средств Компенсационного фонда</w:t>
      </w:r>
      <w:r w:rsidRPr="00EB5DF8">
        <w:rPr>
          <w:sz w:val="24"/>
          <w:szCs w:val="24"/>
        </w:rPr>
        <w:t>.</w:t>
      </w:r>
    </w:p>
    <w:p w:rsidR="00FC360C" w:rsidRDefault="00FC360C" w:rsidP="00FC360C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1.4. </w:t>
      </w:r>
      <w:r w:rsidR="001641F0">
        <w:rPr>
          <w:sz w:val="24"/>
          <w:szCs w:val="24"/>
        </w:rPr>
        <w:t>Ф</w:t>
      </w:r>
      <w:r w:rsidR="001641F0" w:rsidRPr="001641F0">
        <w:rPr>
          <w:sz w:val="24"/>
          <w:szCs w:val="24"/>
        </w:rPr>
        <w:t xml:space="preserve">онд образуется в целях </w:t>
      </w:r>
      <w:r w:rsidR="00CE752E" w:rsidRPr="009A2FF3">
        <w:rPr>
          <w:sz w:val="24"/>
          <w:szCs w:val="24"/>
        </w:rPr>
        <w:t xml:space="preserve">обеспечения </w:t>
      </w:r>
      <w:r w:rsidR="006A0297" w:rsidRPr="0013060F">
        <w:rPr>
          <w:sz w:val="24"/>
          <w:szCs w:val="24"/>
        </w:rPr>
        <w:t>Ассоциаци</w:t>
      </w:r>
      <w:r w:rsidR="006A0297">
        <w:rPr>
          <w:sz w:val="24"/>
          <w:szCs w:val="24"/>
        </w:rPr>
        <w:t>ей</w:t>
      </w:r>
      <w:r w:rsidR="00CE752E" w:rsidRPr="009A2FF3">
        <w:rPr>
          <w:sz w:val="24"/>
          <w:szCs w:val="24"/>
        </w:rPr>
        <w:t xml:space="preserve"> дополнительной имущественной ответственности каждого е</w:t>
      </w:r>
      <w:r w:rsidR="00CE752E">
        <w:rPr>
          <w:sz w:val="24"/>
          <w:szCs w:val="24"/>
        </w:rPr>
        <w:t>ё</w:t>
      </w:r>
      <w:r w:rsidR="00CE752E" w:rsidRPr="009A2FF3">
        <w:rPr>
          <w:sz w:val="24"/>
          <w:szCs w:val="24"/>
        </w:rPr>
        <w:t xml:space="preserve"> члена перед потребителями произвед</w:t>
      </w:r>
      <w:r w:rsidR="00CE752E">
        <w:rPr>
          <w:sz w:val="24"/>
          <w:szCs w:val="24"/>
        </w:rPr>
        <w:t>ё</w:t>
      </w:r>
      <w:r w:rsidR="00CE752E" w:rsidRPr="009A2FF3">
        <w:rPr>
          <w:sz w:val="24"/>
          <w:szCs w:val="24"/>
        </w:rPr>
        <w:t>нных услу</w:t>
      </w:r>
      <w:r w:rsidR="00CE752E">
        <w:rPr>
          <w:sz w:val="24"/>
          <w:szCs w:val="24"/>
        </w:rPr>
        <w:t>г и иными лицами</w:t>
      </w:r>
      <w:r>
        <w:rPr>
          <w:sz w:val="24"/>
          <w:szCs w:val="24"/>
        </w:rPr>
        <w:t xml:space="preserve">. </w:t>
      </w:r>
    </w:p>
    <w:p w:rsidR="00FC360C" w:rsidRDefault="00FC360C" w:rsidP="00FC360C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1.5. </w:t>
      </w:r>
      <w:r w:rsidR="006A0297" w:rsidRPr="0013060F">
        <w:rPr>
          <w:sz w:val="24"/>
          <w:szCs w:val="24"/>
        </w:rPr>
        <w:t>Ассоциаци</w:t>
      </w:r>
      <w:r w:rsidR="006A0297">
        <w:rPr>
          <w:sz w:val="24"/>
          <w:szCs w:val="24"/>
        </w:rPr>
        <w:t>я</w:t>
      </w:r>
      <w:r w:rsidR="006E7890" w:rsidRPr="006E7890">
        <w:rPr>
          <w:sz w:val="24"/>
          <w:szCs w:val="24"/>
        </w:rPr>
        <w:t xml:space="preserve"> в пределах средств </w:t>
      </w:r>
      <w:r w:rsidR="00BE2842">
        <w:rPr>
          <w:sz w:val="24"/>
          <w:szCs w:val="24"/>
        </w:rPr>
        <w:t>Ф</w:t>
      </w:r>
      <w:r w:rsidR="006E7890" w:rsidRPr="006E7890">
        <w:rPr>
          <w:sz w:val="24"/>
          <w:szCs w:val="24"/>
        </w:rPr>
        <w:t>онда нес</w:t>
      </w:r>
      <w:r w:rsidR="00BE2842">
        <w:rPr>
          <w:sz w:val="24"/>
          <w:szCs w:val="24"/>
        </w:rPr>
        <w:t>ё</w:t>
      </w:r>
      <w:r w:rsidR="006E7890" w:rsidRPr="006E7890">
        <w:rPr>
          <w:sz w:val="24"/>
          <w:szCs w:val="24"/>
        </w:rPr>
        <w:t>т субсидиарную ответственность</w:t>
      </w:r>
      <w:r w:rsidR="00E612E2">
        <w:rPr>
          <w:rStyle w:val="ab"/>
          <w:sz w:val="24"/>
          <w:szCs w:val="24"/>
        </w:rPr>
        <w:footnoteReference w:id="1"/>
      </w:r>
      <w:r w:rsidR="006E7890" w:rsidRPr="006E7890">
        <w:rPr>
          <w:sz w:val="24"/>
          <w:szCs w:val="24"/>
        </w:rPr>
        <w:t xml:space="preserve"> по обязательствам своих членов, возникшим вследствие причинения вреда </w:t>
      </w:r>
      <w:r w:rsidR="00BE2842" w:rsidRPr="001641F0">
        <w:rPr>
          <w:sz w:val="24"/>
          <w:szCs w:val="24"/>
        </w:rPr>
        <w:t>потребителям и</w:t>
      </w:r>
      <w:r w:rsidR="00BE2842">
        <w:rPr>
          <w:sz w:val="24"/>
          <w:szCs w:val="24"/>
        </w:rPr>
        <w:t>х</w:t>
      </w:r>
      <w:r w:rsidR="00BE2842" w:rsidRPr="001641F0">
        <w:rPr>
          <w:sz w:val="24"/>
          <w:szCs w:val="24"/>
        </w:rPr>
        <w:t xml:space="preserve"> услуг и иными лицам, в процессе </w:t>
      </w:r>
      <w:r w:rsidR="00BE2842">
        <w:rPr>
          <w:sz w:val="24"/>
          <w:szCs w:val="24"/>
        </w:rPr>
        <w:t>осуществления своей деятельности</w:t>
      </w:r>
      <w:r w:rsidR="006A0297">
        <w:rPr>
          <w:sz w:val="24"/>
          <w:szCs w:val="24"/>
        </w:rPr>
        <w:t xml:space="preserve"> </w:t>
      </w:r>
      <w:r w:rsidR="006E7890" w:rsidRPr="006E7890">
        <w:rPr>
          <w:sz w:val="24"/>
          <w:szCs w:val="24"/>
        </w:rPr>
        <w:t xml:space="preserve">в отношении лица, которое на момент </w:t>
      </w:r>
      <w:r w:rsidR="00BE2842" w:rsidRPr="006E7890">
        <w:rPr>
          <w:sz w:val="24"/>
          <w:szCs w:val="24"/>
        </w:rPr>
        <w:t xml:space="preserve">оказания </w:t>
      </w:r>
      <w:r w:rsidR="006E7890" w:rsidRPr="006E7890">
        <w:rPr>
          <w:sz w:val="24"/>
          <w:szCs w:val="24"/>
        </w:rPr>
        <w:t xml:space="preserve">таких услуг имело свидетельство о членстве, выданное </w:t>
      </w:r>
      <w:r w:rsidR="006A0297" w:rsidRPr="0013060F">
        <w:rPr>
          <w:sz w:val="24"/>
          <w:szCs w:val="24"/>
        </w:rPr>
        <w:t>Ассоциаци</w:t>
      </w:r>
      <w:r w:rsidR="006A0297">
        <w:rPr>
          <w:sz w:val="24"/>
          <w:szCs w:val="24"/>
        </w:rPr>
        <w:t>ей</w:t>
      </w:r>
      <w:r w:rsidRPr="00EB5DF8">
        <w:rPr>
          <w:sz w:val="24"/>
          <w:szCs w:val="24"/>
        </w:rPr>
        <w:t>.</w:t>
      </w:r>
    </w:p>
    <w:p w:rsidR="00257257" w:rsidRDefault="00257257" w:rsidP="00257257"/>
    <w:p w:rsidR="00257257" w:rsidRPr="00BE2842" w:rsidRDefault="00257257" w:rsidP="00BE2842">
      <w:pPr>
        <w:jc w:val="center"/>
        <w:rPr>
          <w:b/>
          <w:sz w:val="24"/>
          <w:szCs w:val="24"/>
        </w:rPr>
      </w:pPr>
      <w:r w:rsidRPr="00BE2842">
        <w:rPr>
          <w:b/>
          <w:sz w:val="24"/>
          <w:szCs w:val="24"/>
        </w:rPr>
        <w:t xml:space="preserve">2. </w:t>
      </w:r>
      <w:r w:rsidR="00BE2842" w:rsidRPr="00BE2842">
        <w:rPr>
          <w:b/>
          <w:sz w:val="24"/>
          <w:szCs w:val="24"/>
        </w:rPr>
        <w:t xml:space="preserve">Порядок </w:t>
      </w:r>
      <w:r w:rsidR="00BE2842">
        <w:rPr>
          <w:b/>
          <w:sz w:val="24"/>
          <w:szCs w:val="24"/>
        </w:rPr>
        <w:t>ф</w:t>
      </w:r>
      <w:r w:rsidR="00BE2842" w:rsidRPr="00BE2842">
        <w:rPr>
          <w:b/>
          <w:sz w:val="24"/>
          <w:szCs w:val="24"/>
        </w:rPr>
        <w:t>ормирования Фонда</w:t>
      </w: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2.1. </w:t>
      </w:r>
      <w:r w:rsidR="00BE2842">
        <w:rPr>
          <w:sz w:val="24"/>
          <w:szCs w:val="24"/>
        </w:rPr>
        <w:t>Ф</w:t>
      </w:r>
      <w:r w:rsidRPr="00BE2842">
        <w:rPr>
          <w:sz w:val="24"/>
          <w:szCs w:val="24"/>
        </w:rPr>
        <w:t>онд формируется пут</w:t>
      </w:r>
      <w:r w:rsidR="00BE2842">
        <w:rPr>
          <w:sz w:val="24"/>
          <w:szCs w:val="24"/>
        </w:rPr>
        <w:t>ё</w:t>
      </w:r>
      <w:r w:rsidRPr="00BE2842">
        <w:rPr>
          <w:sz w:val="24"/>
          <w:szCs w:val="24"/>
        </w:rPr>
        <w:t xml:space="preserve">м </w:t>
      </w:r>
      <w:r w:rsidR="00D76747" w:rsidRPr="00BE2842">
        <w:rPr>
          <w:sz w:val="24"/>
          <w:szCs w:val="24"/>
        </w:rPr>
        <w:t>безналично</w:t>
      </w:r>
      <w:r w:rsidR="00D76747">
        <w:rPr>
          <w:sz w:val="24"/>
          <w:szCs w:val="24"/>
        </w:rPr>
        <w:t>го</w:t>
      </w:r>
      <w:r w:rsidR="00B921CB">
        <w:rPr>
          <w:sz w:val="24"/>
          <w:szCs w:val="24"/>
        </w:rPr>
        <w:t xml:space="preserve"> </w:t>
      </w:r>
      <w:r w:rsidRPr="00BE2842">
        <w:rPr>
          <w:sz w:val="24"/>
          <w:szCs w:val="24"/>
        </w:rPr>
        <w:t xml:space="preserve">перечисления взносов </w:t>
      </w:r>
      <w:r w:rsidR="00E612E2">
        <w:rPr>
          <w:sz w:val="24"/>
          <w:szCs w:val="24"/>
        </w:rPr>
        <w:t xml:space="preserve">или путём оплаты наличными в кассу </w:t>
      </w:r>
      <w:r w:rsidR="00B921CB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. Перечисление взносов в </w:t>
      </w:r>
      <w:r w:rsidR="00BE2842">
        <w:rPr>
          <w:sz w:val="24"/>
          <w:szCs w:val="24"/>
        </w:rPr>
        <w:t>Ф</w:t>
      </w:r>
      <w:r w:rsidRPr="00BE2842">
        <w:rPr>
          <w:sz w:val="24"/>
          <w:szCs w:val="24"/>
        </w:rPr>
        <w:t>онд осуществляется на расч</w:t>
      </w:r>
      <w:r w:rsidR="00BE2842">
        <w:rPr>
          <w:sz w:val="24"/>
          <w:szCs w:val="24"/>
        </w:rPr>
        <w:t>ё</w:t>
      </w:r>
      <w:r w:rsidRPr="00BE2842">
        <w:rPr>
          <w:sz w:val="24"/>
          <w:szCs w:val="24"/>
        </w:rPr>
        <w:t>тный сч</w:t>
      </w:r>
      <w:r w:rsidR="00BE2842">
        <w:rPr>
          <w:sz w:val="24"/>
          <w:szCs w:val="24"/>
        </w:rPr>
        <w:t>ё</w:t>
      </w:r>
      <w:r w:rsidRPr="00BE2842">
        <w:rPr>
          <w:sz w:val="24"/>
          <w:szCs w:val="24"/>
        </w:rPr>
        <w:t xml:space="preserve">т </w:t>
      </w:r>
      <w:r w:rsidR="00B921CB" w:rsidRPr="0013060F">
        <w:rPr>
          <w:sz w:val="24"/>
          <w:szCs w:val="24"/>
        </w:rPr>
        <w:t>Ассоциации</w:t>
      </w:r>
      <w:r w:rsidR="00B921CB" w:rsidRPr="009A2FF3">
        <w:rPr>
          <w:sz w:val="24"/>
          <w:szCs w:val="24"/>
        </w:rPr>
        <w:t xml:space="preserve"> </w:t>
      </w:r>
      <w:r w:rsidR="004C4D2E" w:rsidRPr="009A2FF3">
        <w:rPr>
          <w:sz w:val="24"/>
          <w:szCs w:val="24"/>
        </w:rPr>
        <w:t>(до открытия специального расч</w:t>
      </w:r>
      <w:r w:rsidR="004C4D2E">
        <w:rPr>
          <w:sz w:val="24"/>
          <w:szCs w:val="24"/>
        </w:rPr>
        <w:t>ё</w:t>
      </w:r>
      <w:r w:rsidR="004C4D2E" w:rsidRPr="009A2FF3">
        <w:rPr>
          <w:sz w:val="24"/>
          <w:szCs w:val="24"/>
        </w:rPr>
        <w:t xml:space="preserve">тного счета) </w:t>
      </w:r>
      <w:r w:rsidRPr="00BE2842">
        <w:rPr>
          <w:sz w:val="24"/>
          <w:szCs w:val="24"/>
        </w:rPr>
        <w:t>или на специальный расч</w:t>
      </w:r>
      <w:r w:rsidR="00BE2842">
        <w:rPr>
          <w:sz w:val="24"/>
          <w:szCs w:val="24"/>
        </w:rPr>
        <w:t>ё</w:t>
      </w:r>
      <w:r w:rsidRPr="00BE2842">
        <w:rPr>
          <w:sz w:val="24"/>
          <w:szCs w:val="24"/>
        </w:rPr>
        <w:t>тный счет, имеющий целевое назначение – «операции с Компенсационным фондом».</w:t>
      </w:r>
    </w:p>
    <w:p w:rsidR="00257257" w:rsidRDefault="00257257" w:rsidP="00D42348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2.2. Внесение взноса в </w:t>
      </w:r>
      <w:r w:rsidR="00D42348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 </w:t>
      </w:r>
      <w:r w:rsidR="004C4D2E" w:rsidRPr="009A2FF3">
        <w:rPr>
          <w:sz w:val="24"/>
          <w:szCs w:val="24"/>
        </w:rPr>
        <w:t xml:space="preserve">осуществляется в безналичном порядке </w:t>
      </w:r>
      <w:r w:rsidR="00E612E2">
        <w:rPr>
          <w:sz w:val="24"/>
          <w:szCs w:val="24"/>
        </w:rPr>
        <w:t xml:space="preserve">или наличными </w:t>
      </w:r>
      <w:proofErr w:type="gramStart"/>
      <w:r w:rsidR="00E612E2">
        <w:rPr>
          <w:sz w:val="24"/>
          <w:szCs w:val="24"/>
        </w:rPr>
        <w:t xml:space="preserve">в кассу </w:t>
      </w:r>
      <w:r w:rsidR="00B921CB" w:rsidRPr="0013060F">
        <w:rPr>
          <w:sz w:val="24"/>
          <w:szCs w:val="24"/>
        </w:rPr>
        <w:t>Ассоциации</w:t>
      </w:r>
      <w:r w:rsidR="00B921CB" w:rsidRPr="009A2FF3">
        <w:rPr>
          <w:sz w:val="24"/>
          <w:szCs w:val="24"/>
        </w:rPr>
        <w:t xml:space="preserve"> </w:t>
      </w:r>
      <w:r w:rsidR="004C4D2E" w:rsidRPr="009A2FF3">
        <w:rPr>
          <w:sz w:val="24"/>
          <w:szCs w:val="24"/>
        </w:rPr>
        <w:t xml:space="preserve">в течение </w:t>
      </w:r>
      <w:r w:rsidR="003B3A86">
        <w:rPr>
          <w:sz w:val="24"/>
          <w:szCs w:val="24"/>
        </w:rPr>
        <w:t>десяти</w:t>
      </w:r>
      <w:r w:rsidR="004C4D2E" w:rsidRPr="009A2FF3">
        <w:rPr>
          <w:sz w:val="24"/>
          <w:szCs w:val="24"/>
        </w:rPr>
        <w:t xml:space="preserve"> дней со дня принятия решения Правлением о его при</w:t>
      </w:r>
      <w:r w:rsidR="004C4D2E">
        <w:rPr>
          <w:sz w:val="24"/>
          <w:szCs w:val="24"/>
        </w:rPr>
        <w:t>ё</w:t>
      </w:r>
      <w:r w:rsidR="004C4D2E" w:rsidRPr="009A2FF3">
        <w:rPr>
          <w:sz w:val="24"/>
          <w:szCs w:val="24"/>
        </w:rPr>
        <w:t>ме в члены</w:t>
      </w:r>
      <w:proofErr w:type="gramEnd"/>
      <w:r w:rsidR="00B921CB">
        <w:rPr>
          <w:sz w:val="24"/>
          <w:szCs w:val="24"/>
        </w:rPr>
        <w:t xml:space="preserve"> </w:t>
      </w:r>
      <w:r w:rsidR="00B921CB" w:rsidRPr="0013060F">
        <w:rPr>
          <w:sz w:val="24"/>
          <w:szCs w:val="24"/>
        </w:rPr>
        <w:t>Ассоциации</w:t>
      </w:r>
      <w:r w:rsidR="004C4D2E" w:rsidRPr="009A2FF3">
        <w:rPr>
          <w:sz w:val="24"/>
          <w:szCs w:val="24"/>
        </w:rPr>
        <w:t xml:space="preserve">, </w:t>
      </w:r>
      <w:r w:rsidRPr="00BE2842">
        <w:rPr>
          <w:sz w:val="24"/>
          <w:szCs w:val="24"/>
        </w:rPr>
        <w:t xml:space="preserve">при этом взнос в </w:t>
      </w:r>
      <w:r w:rsidR="00B5433D">
        <w:rPr>
          <w:sz w:val="24"/>
          <w:szCs w:val="24"/>
        </w:rPr>
        <w:t>Ф</w:t>
      </w:r>
      <w:r w:rsidRPr="00BE2842">
        <w:rPr>
          <w:sz w:val="24"/>
          <w:szCs w:val="24"/>
        </w:rPr>
        <w:t>онд должен быть оплачен до получения свидетельства о членстве.</w:t>
      </w:r>
    </w:p>
    <w:p w:rsidR="00AD26D1" w:rsidRPr="00BE2842" w:rsidRDefault="00257257" w:rsidP="00AD26D1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2.3. </w:t>
      </w:r>
      <w:r w:rsidR="00D76747">
        <w:rPr>
          <w:sz w:val="24"/>
          <w:szCs w:val="24"/>
        </w:rPr>
        <w:t>Размер Ф</w:t>
      </w:r>
      <w:r w:rsidR="00D76747" w:rsidRPr="009A2FF3">
        <w:rPr>
          <w:sz w:val="24"/>
          <w:szCs w:val="24"/>
        </w:rPr>
        <w:t xml:space="preserve">онда и размер взноса каждого члена </w:t>
      </w:r>
      <w:r w:rsidR="00B921CB" w:rsidRPr="0013060F">
        <w:rPr>
          <w:sz w:val="24"/>
          <w:szCs w:val="24"/>
        </w:rPr>
        <w:t>Ассоциации</w:t>
      </w:r>
      <w:r w:rsidR="00B921CB">
        <w:rPr>
          <w:sz w:val="24"/>
          <w:szCs w:val="24"/>
        </w:rPr>
        <w:t xml:space="preserve"> </w:t>
      </w:r>
      <w:r w:rsidR="00D76747">
        <w:rPr>
          <w:sz w:val="24"/>
          <w:szCs w:val="24"/>
        </w:rPr>
        <w:t xml:space="preserve">определяется </w:t>
      </w:r>
      <w:r w:rsidR="00D76747" w:rsidRPr="009A2FF3">
        <w:rPr>
          <w:sz w:val="24"/>
          <w:szCs w:val="24"/>
        </w:rPr>
        <w:t xml:space="preserve">и утверждается Правлением </w:t>
      </w:r>
      <w:r w:rsidR="00B921CB" w:rsidRPr="0013060F">
        <w:rPr>
          <w:sz w:val="24"/>
          <w:szCs w:val="24"/>
        </w:rPr>
        <w:t>Ассоциации</w:t>
      </w:r>
      <w:r w:rsidR="00D76747">
        <w:rPr>
          <w:sz w:val="24"/>
          <w:szCs w:val="24"/>
        </w:rPr>
        <w:t xml:space="preserve">. При этом </w:t>
      </w:r>
      <w:r w:rsidR="00D76747" w:rsidRPr="009A2FF3">
        <w:rPr>
          <w:sz w:val="24"/>
          <w:szCs w:val="24"/>
        </w:rPr>
        <w:t xml:space="preserve">размер взноса каждого члена </w:t>
      </w:r>
      <w:r w:rsidR="00B921CB" w:rsidRPr="0013060F">
        <w:rPr>
          <w:sz w:val="24"/>
          <w:szCs w:val="24"/>
        </w:rPr>
        <w:t>Ассоциации</w:t>
      </w:r>
      <w:r w:rsidR="00D76747" w:rsidRPr="009A2FF3">
        <w:rPr>
          <w:sz w:val="24"/>
          <w:szCs w:val="24"/>
        </w:rPr>
        <w:t xml:space="preserve"> не может быть менее </w:t>
      </w:r>
      <w:r w:rsidR="008F59B2">
        <w:rPr>
          <w:sz w:val="24"/>
          <w:szCs w:val="24"/>
        </w:rPr>
        <w:t>15 000,00 (пятнадцать</w:t>
      </w:r>
      <w:r w:rsidR="00FF49BC">
        <w:rPr>
          <w:sz w:val="24"/>
          <w:szCs w:val="24"/>
        </w:rPr>
        <w:t xml:space="preserve"> тысяч рублей</w:t>
      </w:r>
      <w:r w:rsidR="0046382B" w:rsidRPr="000549B3">
        <w:rPr>
          <w:rStyle w:val="ab"/>
          <w:sz w:val="24"/>
          <w:szCs w:val="24"/>
        </w:rPr>
        <w:footnoteReference w:id="2"/>
      </w:r>
      <w:r w:rsidR="00933829" w:rsidRPr="000549B3">
        <w:rPr>
          <w:sz w:val="24"/>
          <w:szCs w:val="24"/>
        </w:rPr>
        <w:t>)</w:t>
      </w:r>
      <w:r w:rsidR="00AD26D1" w:rsidRPr="000549B3">
        <w:rPr>
          <w:sz w:val="24"/>
          <w:szCs w:val="24"/>
        </w:rPr>
        <w:t>.</w:t>
      </w: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</w:p>
    <w:p w:rsidR="00257257" w:rsidRPr="00D76747" w:rsidRDefault="00257257" w:rsidP="00D76747">
      <w:pPr>
        <w:jc w:val="center"/>
        <w:rPr>
          <w:b/>
          <w:sz w:val="24"/>
          <w:szCs w:val="24"/>
        </w:rPr>
      </w:pPr>
      <w:r w:rsidRPr="00D76747">
        <w:rPr>
          <w:b/>
          <w:sz w:val="24"/>
          <w:szCs w:val="24"/>
        </w:rPr>
        <w:t xml:space="preserve">3. </w:t>
      </w:r>
      <w:r w:rsidR="00D76747">
        <w:rPr>
          <w:b/>
          <w:sz w:val="24"/>
          <w:szCs w:val="24"/>
        </w:rPr>
        <w:t>Р</w:t>
      </w:r>
      <w:r w:rsidR="00D76747" w:rsidRPr="00D76747">
        <w:rPr>
          <w:b/>
          <w:sz w:val="24"/>
          <w:szCs w:val="24"/>
        </w:rPr>
        <w:t xml:space="preserve">азмещение </w:t>
      </w:r>
      <w:r w:rsidR="00D76747">
        <w:rPr>
          <w:b/>
          <w:sz w:val="24"/>
          <w:szCs w:val="24"/>
        </w:rPr>
        <w:t>Ф</w:t>
      </w:r>
      <w:r w:rsidR="00D76747" w:rsidRPr="00D76747">
        <w:rPr>
          <w:b/>
          <w:sz w:val="24"/>
          <w:szCs w:val="24"/>
        </w:rPr>
        <w:t>онда</w:t>
      </w: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3.1. </w:t>
      </w:r>
      <w:r w:rsidR="00D76747">
        <w:rPr>
          <w:sz w:val="24"/>
          <w:szCs w:val="24"/>
        </w:rPr>
        <w:t>Ф</w:t>
      </w:r>
      <w:r w:rsidRPr="00BE2842">
        <w:rPr>
          <w:sz w:val="24"/>
          <w:szCs w:val="24"/>
        </w:rPr>
        <w:t>онд может быть размещен:</w:t>
      </w:r>
    </w:p>
    <w:p w:rsidR="00257257" w:rsidRPr="00BE2842" w:rsidRDefault="00257257" w:rsidP="00D76747">
      <w:pPr>
        <w:ind w:firstLine="1134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3.1.1. </w:t>
      </w:r>
      <w:r w:rsidR="00D76747">
        <w:rPr>
          <w:sz w:val="24"/>
          <w:szCs w:val="24"/>
        </w:rPr>
        <w:t>н</w:t>
      </w:r>
      <w:r w:rsidRPr="00BE2842">
        <w:rPr>
          <w:sz w:val="24"/>
          <w:szCs w:val="24"/>
        </w:rPr>
        <w:t>а расч</w:t>
      </w:r>
      <w:r w:rsidR="00D76747">
        <w:rPr>
          <w:sz w:val="24"/>
          <w:szCs w:val="24"/>
        </w:rPr>
        <w:t>ё</w:t>
      </w:r>
      <w:r w:rsidRPr="00BE2842">
        <w:rPr>
          <w:sz w:val="24"/>
          <w:szCs w:val="24"/>
        </w:rPr>
        <w:t>тном сч</w:t>
      </w:r>
      <w:r w:rsidR="00D76747">
        <w:rPr>
          <w:sz w:val="24"/>
          <w:szCs w:val="24"/>
        </w:rPr>
        <w:t>ё</w:t>
      </w:r>
      <w:r w:rsidRPr="00BE2842">
        <w:rPr>
          <w:sz w:val="24"/>
          <w:szCs w:val="24"/>
        </w:rPr>
        <w:t xml:space="preserve">те </w:t>
      </w:r>
      <w:r w:rsidR="00B921CB" w:rsidRPr="0013060F">
        <w:rPr>
          <w:sz w:val="24"/>
          <w:szCs w:val="24"/>
        </w:rPr>
        <w:t>Ассоциации</w:t>
      </w:r>
      <w:r w:rsidR="00B921CB">
        <w:rPr>
          <w:sz w:val="24"/>
          <w:szCs w:val="24"/>
        </w:rPr>
        <w:t xml:space="preserve"> </w:t>
      </w:r>
      <w:r w:rsidR="00D76747">
        <w:rPr>
          <w:sz w:val="24"/>
          <w:szCs w:val="24"/>
        </w:rPr>
        <w:t>(</w:t>
      </w:r>
      <w:r w:rsidRPr="00BE2842">
        <w:rPr>
          <w:sz w:val="24"/>
          <w:szCs w:val="24"/>
        </w:rPr>
        <w:t>до открытия специального расч</w:t>
      </w:r>
      <w:r w:rsidR="00D76747">
        <w:rPr>
          <w:sz w:val="24"/>
          <w:szCs w:val="24"/>
        </w:rPr>
        <w:t>ё</w:t>
      </w:r>
      <w:r w:rsidRPr="00BE2842">
        <w:rPr>
          <w:sz w:val="24"/>
          <w:szCs w:val="24"/>
        </w:rPr>
        <w:t>тного сч</w:t>
      </w:r>
      <w:r w:rsidR="00D76747">
        <w:rPr>
          <w:sz w:val="24"/>
          <w:szCs w:val="24"/>
        </w:rPr>
        <w:t>ё</w:t>
      </w:r>
      <w:r w:rsidRPr="00BE2842">
        <w:rPr>
          <w:sz w:val="24"/>
          <w:szCs w:val="24"/>
        </w:rPr>
        <w:t>та</w:t>
      </w:r>
      <w:r w:rsidR="00D76747">
        <w:rPr>
          <w:sz w:val="24"/>
          <w:szCs w:val="24"/>
        </w:rPr>
        <w:t>)</w:t>
      </w:r>
      <w:r w:rsidRPr="00BE2842">
        <w:rPr>
          <w:sz w:val="24"/>
          <w:szCs w:val="24"/>
        </w:rPr>
        <w:t>;</w:t>
      </w:r>
    </w:p>
    <w:p w:rsidR="00257257" w:rsidRPr="00BE2842" w:rsidRDefault="00257257" w:rsidP="00D76747">
      <w:pPr>
        <w:ind w:firstLine="1134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3.1.2. </w:t>
      </w:r>
      <w:r w:rsidR="00D76747">
        <w:rPr>
          <w:sz w:val="24"/>
          <w:szCs w:val="24"/>
        </w:rPr>
        <w:t>н</w:t>
      </w:r>
      <w:r w:rsidRPr="00BE2842">
        <w:rPr>
          <w:sz w:val="24"/>
          <w:szCs w:val="24"/>
        </w:rPr>
        <w:t>а специальном расч</w:t>
      </w:r>
      <w:r w:rsidR="00D76747">
        <w:rPr>
          <w:sz w:val="24"/>
          <w:szCs w:val="24"/>
        </w:rPr>
        <w:t>ё</w:t>
      </w:r>
      <w:r w:rsidRPr="00BE2842">
        <w:rPr>
          <w:sz w:val="24"/>
          <w:szCs w:val="24"/>
        </w:rPr>
        <w:t>тном сч</w:t>
      </w:r>
      <w:r w:rsidR="00D76747">
        <w:rPr>
          <w:sz w:val="24"/>
          <w:szCs w:val="24"/>
        </w:rPr>
        <w:t>ё</w:t>
      </w:r>
      <w:r w:rsidRPr="00BE2842">
        <w:rPr>
          <w:sz w:val="24"/>
          <w:szCs w:val="24"/>
        </w:rPr>
        <w:t xml:space="preserve">те </w:t>
      </w:r>
      <w:r w:rsidR="00B921CB" w:rsidRPr="0013060F">
        <w:rPr>
          <w:sz w:val="24"/>
          <w:szCs w:val="24"/>
        </w:rPr>
        <w:t>Ассоциации</w:t>
      </w:r>
      <w:r w:rsidR="00D76747">
        <w:rPr>
          <w:sz w:val="24"/>
          <w:szCs w:val="24"/>
        </w:rPr>
        <w:t>,</w:t>
      </w:r>
      <w:r w:rsidR="00B921CB">
        <w:rPr>
          <w:sz w:val="24"/>
          <w:szCs w:val="24"/>
        </w:rPr>
        <w:t xml:space="preserve"> </w:t>
      </w:r>
      <w:r w:rsidR="00D76747" w:rsidRPr="00BE2842">
        <w:rPr>
          <w:sz w:val="24"/>
          <w:szCs w:val="24"/>
        </w:rPr>
        <w:t>имеющ</w:t>
      </w:r>
      <w:r w:rsidR="00D76747">
        <w:rPr>
          <w:sz w:val="24"/>
          <w:szCs w:val="24"/>
        </w:rPr>
        <w:t>ем</w:t>
      </w:r>
      <w:r w:rsidR="00D76747" w:rsidRPr="00BE2842">
        <w:rPr>
          <w:sz w:val="24"/>
          <w:szCs w:val="24"/>
        </w:rPr>
        <w:t xml:space="preserve"> целевое назначение – «операции с Компенсационным фондом»</w:t>
      </w:r>
      <w:r w:rsidRPr="00BE2842">
        <w:rPr>
          <w:sz w:val="24"/>
          <w:szCs w:val="24"/>
        </w:rPr>
        <w:t>.</w:t>
      </w:r>
    </w:p>
    <w:p w:rsidR="00257257" w:rsidRPr="00BE2842" w:rsidRDefault="00257257" w:rsidP="00D76747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3.2. Размещение средств </w:t>
      </w:r>
      <w:r w:rsidR="00D76747">
        <w:rPr>
          <w:sz w:val="24"/>
          <w:szCs w:val="24"/>
        </w:rPr>
        <w:t>Ф</w:t>
      </w:r>
      <w:r w:rsidRPr="00BE2842">
        <w:rPr>
          <w:sz w:val="24"/>
          <w:szCs w:val="24"/>
        </w:rPr>
        <w:t>онда в целях их сохранения и прироста</w:t>
      </w:r>
      <w:r w:rsidR="00B921CB">
        <w:rPr>
          <w:sz w:val="24"/>
          <w:szCs w:val="24"/>
        </w:rPr>
        <w:t>,</w:t>
      </w:r>
      <w:r w:rsidRPr="00BE2842">
        <w:rPr>
          <w:sz w:val="24"/>
          <w:szCs w:val="24"/>
        </w:rPr>
        <w:t xml:space="preserve"> и инвестирование таких средств осуществляются через управляющ</w:t>
      </w:r>
      <w:r w:rsidR="00466E71">
        <w:rPr>
          <w:sz w:val="24"/>
          <w:szCs w:val="24"/>
        </w:rPr>
        <w:t>ую</w:t>
      </w:r>
      <w:r w:rsidRPr="00BE2842">
        <w:rPr>
          <w:sz w:val="24"/>
          <w:szCs w:val="24"/>
        </w:rPr>
        <w:t xml:space="preserve"> компани</w:t>
      </w:r>
      <w:r w:rsidR="00466E71">
        <w:rPr>
          <w:sz w:val="24"/>
          <w:szCs w:val="24"/>
        </w:rPr>
        <w:t>ю</w:t>
      </w:r>
      <w:r w:rsidRPr="00BE2842">
        <w:rPr>
          <w:sz w:val="24"/>
          <w:szCs w:val="24"/>
        </w:rPr>
        <w:t>. Для этого денежные средства Компенсационного фонда перечисляются со специального расч</w:t>
      </w:r>
      <w:r w:rsidR="00233BD7">
        <w:rPr>
          <w:sz w:val="24"/>
          <w:szCs w:val="24"/>
        </w:rPr>
        <w:t>ё</w:t>
      </w:r>
      <w:r w:rsidRPr="00BE2842">
        <w:rPr>
          <w:sz w:val="24"/>
          <w:szCs w:val="24"/>
        </w:rPr>
        <w:t>тного сч</w:t>
      </w:r>
      <w:r w:rsidR="00233BD7">
        <w:rPr>
          <w:sz w:val="24"/>
          <w:szCs w:val="24"/>
        </w:rPr>
        <w:t>ё</w:t>
      </w:r>
      <w:r w:rsidRPr="00BE2842">
        <w:rPr>
          <w:sz w:val="24"/>
          <w:szCs w:val="24"/>
        </w:rPr>
        <w:t>та на сч</w:t>
      </w:r>
      <w:r w:rsidR="00466E71">
        <w:rPr>
          <w:sz w:val="24"/>
          <w:szCs w:val="24"/>
        </w:rPr>
        <w:t>ё</w:t>
      </w:r>
      <w:r w:rsidRPr="00BE2842">
        <w:rPr>
          <w:sz w:val="24"/>
          <w:szCs w:val="24"/>
        </w:rPr>
        <w:t>т управляющ</w:t>
      </w:r>
      <w:r w:rsidR="00466E71">
        <w:rPr>
          <w:sz w:val="24"/>
          <w:szCs w:val="24"/>
        </w:rPr>
        <w:t>ей</w:t>
      </w:r>
      <w:r w:rsidRPr="00BE2842">
        <w:rPr>
          <w:sz w:val="24"/>
          <w:szCs w:val="24"/>
        </w:rPr>
        <w:t xml:space="preserve"> компани</w:t>
      </w:r>
      <w:r w:rsidR="00466E71">
        <w:rPr>
          <w:sz w:val="24"/>
          <w:szCs w:val="24"/>
        </w:rPr>
        <w:t>и</w:t>
      </w:r>
      <w:r w:rsidRPr="00BE2842">
        <w:rPr>
          <w:sz w:val="24"/>
          <w:szCs w:val="24"/>
        </w:rPr>
        <w:t>.</w:t>
      </w:r>
    </w:p>
    <w:p w:rsidR="00257257" w:rsidRPr="00BE2842" w:rsidRDefault="00257257" w:rsidP="00233BD7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3.3. </w:t>
      </w:r>
      <w:proofErr w:type="gramStart"/>
      <w:r w:rsidRPr="00BE2842">
        <w:rPr>
          <w:sz w:val="24"/>
          <w:szCs w:val="24"/>
        </w:rPr>
        <w:t>Контроль за</w:t>
      </w:r>
      <w:proofErr w:type="gramEnd"/>
      <w:r w:rsidRPr="00BE2842">
        <w:rPr>
          <w:sz w:val="24"/>
          <w:szCs w:val="24"/>
        </w:rPr>
        <w:t xml:space="preserve"> размещением и инвестированием средств </w:t>
      </w:r>
      <w:r w:rsidR="00233BD7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 осуществляется специализированным депозитарием на основании договора об оказании услуг </w:t>
      </w:r>
      <w:r w:rsidRPr="00BE2842">
        <w:rPr>
          <w:sz w:val="24"/>
          <w:szCs w:val="24"/>
        </w:rPr>
        <w:lastRenderedPageBreak/>
        <w:t xml:space="preserve">специализированного депозитария. Дополнительные требования к составу и структуре средств </w:t>
      </w:r>
      <w:r w:rsidR="00233BD7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онда, ограничения размещения и инвестирования средств </w:t>
      </w:r>
      <w:r w:rsidR="00233BD7">
        <w:rPr>
          <w:sz w:val="24"/>
          <w:szCs w:val="24"/>
        </w:rPr>
        <w:t>Ф</w:t>
      </w:r>
      <w:r w:rsidRPr="00BE2842">
        <w:rPr>
          <w:sz w:val="24"/>
          <w:szCs w:val="24"/>
        </w:rPr>
        <w:t>онда, правила размещения таких средств и требования к инвестированию определяются инвестиционной декларацией, утверждаемой Правлением</w:t>
      </w:r>
      <w:r w:rsidR="00B921CB">
        <w:rPr>
          <w:sz w:val="24"/>
          <w:szCs w:val="24"/>
        </w:rPr>
        <w:t xml:space="preserve"> </w:t>
      </w:r>
      <w:r w:rsidR="00B921CB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>.</w:t>
      </w:r>
    </w:p>
    <w:p w:rsidR="00257257" w:rsidRPr="00BE2842" w:rsidRDefault="00257257" w:rsidP="00233BD7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>3.4. Управляющ</w:t>
      </w:r>
      <w:r w:rsidR="00E612E2">
        <w:rPr>
          <w:sz w:val="24"/>
          <w:szCs w:val="24"/>
        </w:rPr>
        <w:t>ая</w:t>
      </w:r>
      <w:r w:rsidRPr="00BE2842">
        <w:rPr>
          <w:sz w:val="24"/>
          <w:szCs w:val="24"/>
        </w:rPr>
        <w:t xml:space="preserve"> компани</w:t>
      </w:r>
      <w:r w:rsidR="00E612E2">
        <w:rPr>
          <w:sz w:val="24"/>
          <w:szCs w:val="24"/>
        </w:rPr>
        <w:t>я</w:t>
      </w:r>
      <w:r w:rsidRPr="00BE2842">
        <w:rPr>
          <w:sz w:val="24"/>
          <w:szCs w:val="24"/>
        </w:rPr>
        <w:t xml:space="preserve"> и специализированный депозитарий отбираются по результатам конкурса, провед</w:t>
      </w:r>
      <w:r w:rsidR="003B3A86">
        <w:rPr>
          <w:sz w:val="24"/>
          <w:szCs w:val="24"/>
        </w:rPr>
        <w:t>ё</w:t>
      </w:r>
      <w:r w:rsidRPr="00BE2842">
        <w:rPr>
          <w:sz w:val="24"/>
          <w:szCs w:val="24"/>
        </w:rPr>
        <w:t xml:space="preserve">нного в порядке, установленном </w:t>
      </w:r>
      <w:r w:rsidR="00233BD7">
        <w:rPr>
          <w:sz w:val="24"/>
          <w:szCs w:val="24"/>
        </w:rPr>
        <w:t>Положением о порядке проведения конкурсов</w:t>
      </w:r>
      <w:r w:rsidRPr="00BE2842">
        <w:rPr>
          <w:sz w:val="24"/>
          <w:szCs w:val="24"/>
        </w:rPr>
        <w:t xml:space="preserve">. Решение о проведении конкурса на заключение договоров с управляющими компаниями на размещение средств </w:t>
      </w:r>
      <w:r w:rsidR="00233BD7">
        <w:rPr>
          <w:sz w:val="24"/>
          <w:szCs w:val="24"/>
        </w:rPr>
        <w:t>Ф</w:t>
      </w:r>
      <w:r w:rsidRPr="00BE2842">
        <w:rPr>
          <w:sz w:val="24"/>
          <w:szCs w:val="24"/>
        </w:rPr>
        <w:t>онда, а также договоров об оказании услуг, необходимых для размещения таких средств</w:t>
      </w:r>
      <w:r w:rsidR="00E612E2">
        <w:rPr>
          <w:sz w:val="24"/>
          <w:szCs w:val="24"/>
        </w:rPr>
        <w:t>,</w:t>
      </w:r>
      <w:r w:rsidRPr="00BE2842">
        <w:rPr>
          <w:sz w:val="24"/>
          <w:szCs w:val="24"/>
        </w:rPr>
        <w:t xml:space="preserve"> принимается Правлением.</w:t>
      </w:r>
    </w:p>
    <w:p w:rsidR="00257257" w:rsidRPr="00BE2842" w:rsidRDefault="00257257" w:rsidP="00233BD7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3.5. Запрещается размещение средств </w:t>
      </w:r>
      <w:r w:rsidR="00233BD7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на банковских счетах членов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и в ценные бумаги членов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>.</w:t>
      </w: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</w:p>
    <w:p w:rsidR="00257257" w:rsidRPr="00233BD7" w:rsidRDefault="00257257" w:rsidP="00233BD7">
      <w:pPr>
        <w:jc w:val="center"/>
        <w:rPr>
          <w:b/>
          <w:sz w:val="24"/>
          <w:szCs w:val="24"/>
        </w:rPr>
      </w:pPr>
      <w:r w:rsidRPr="00233BD7">
        <w:rPr>
          <w:b/>
          <w:sz w:val="24"/>
          <w:szCs w:val="24"/>
        </w:rPr>
        <w:t xml:space="preserve">4. </w:t>
      </w:r>
      <w:r w:rsidR="00233BD7">
        <w:rPr>
          <w:b/>
          <w:sz w:val="24"/>
          <w:szCs w:val="24"/>
        </w:rPr>
        <w:t>В</w:t>
      </w:r>
      <w:r w:rsidR="00233BD7" w:rsidRPr="00233BD7">
        <w:rPr>
          <w:b/>
          <w:sz w:val="24"/>
          <w:szCs w:val="24"/>
        </w:rPr>
        <w:t xml:space="preserve">ыплаты из средств </w:t>
      </w:r>
      <w:r w:rsidR="00233BD7">
        <w:rPr>
          <w:b/>
          <w:sz w:val="24"/>
          <w:szCs w:val="24"/>
        </w:rPr>
        <w:t>Ф</w:t>
      </w:r>
      <w:r w:rsidR="00233BD7" w:rsidRPr="00233BD7">
        <w:rPr>
          <w:b/>
          <w:sz w:val="24"/>
          <w:szCs w:val="24"/>
        </w:rPr>
        <w:t>онда</w:t>
      </w: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4.1. Не допускается осуществление выплат из средств </w:t>
      </w:r>
      <w:r w:rsidR="00233BD7">
        <w:rPr>
          <w:sz w:val="24"/>
          <w:szCs w:val="24"/>
        </w:rPr>
        <w:t>Ф</w:t>
      </w:r>
      <w:r w:rsidRPr="00BE2842">
        <w:rPr>
          <w:sz w:val="24"/>
          <w:szCs w:val="24"/>
        </w:rPr>
        <w:t>онда, за исключением следующих случаев:</w:t>
      </w:r>
    </w:p>
    <w:p w:rsidR="00257257" w:rsidRPr="00BE2842" w:rsidRDefault="00257257" w:rsidP="00233BD7">
      <w:pPr>
        <w:ind w:firstLine="1134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4.1.1. </w:t>
      </w:r>
      <w:r w:rsidR="00233BD7">
        <w:rPr>
          <w:sz w:val="24"/>
          <w:szCs w:val="24"/>
        </w:rPr>
        <w:t>в</w:t>
      </w:r>
      <w:r w:rsidRPr="00BE2842">
        <w:rPr>
          <w:sz w:val="24"/>
          <w:szCs w:val="24"/>
        </w:rPr>
        <w:t xml:space="preserve">озврат члену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ошибочно перечисленных средств;</w:t>
      </w:r>
    </w:p>
    <w:p w:rsidR="00257257" w:rsidRPr="00BE2842" w:rsidRDefault="00257257" w:rsidP="00233BD7">
      <w:pPr>
        <w:ind w:firstLine="1134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4.1.2. </w:t>
      </w:r>
      <w:r w:rsidR="00233BD7">
        <w:rPr>
          <w:sz w:val="24"/>
          <w:szCs w:val="24"/>
        </w:rPr>
        <w:t>о</w:t>
      </w:r>
      <w:r w:rsidRPr="00BE2842">
        <w:rPr>
          <w:sz w:val="24"/>
          <w:szCs w:val="24"/>
        </w:rPr>
        <w:t xml:space="preserve">существление выплат в результате наступления субсидиарной ответственности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в случаях, предусмотренных п. 1.5. настоящего Положения.</w:t>
      </w:r>
    </w:p>
    <w:p w:rsidR="00257257" w:rsidRPr="00BE2842" w:rsidRDefault="00257257" w:rsidP="00233BD7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4.2. Решение об осуществлении выплат из средств </w:t>
      </w:r>
      <w:r w:rsidR="00233BD7">
        <w:rPr>
          <w:sz w:val="24"/>
          <w:szCs w:val="24"/>
        </w:rPr>
        <w:t>Ф</w:t>
      </w:r>
      <w:r w:rsidRPr="00BE2842">
        <w:rPr>
          <w:sz w:val="24"/>
          <w:szCs w:val="24"/>
        </w:rPr>
        <w:t>онда принимает Правление</w:t>
      </w:r>
      <w:r w:rsidR="003B3A86">
        <w:rPr>
          <w:sz w:val="24"/>
          <w:szCs w:val="24"/>
        </w:rPr>
        <w:t>.</w:t>
      </w:r>
    </w:p>
    <w:p w:rsidR="00257257" w:rsidRPr="00BE2842" w:rsidRDefault="00257257" w:rsidP="00233BD7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4.3. Для получения денежных средств из </w:t>
      </w:r>
      <w:r w:rsidR="00233BD7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 в случае, предусмотренном п. 4.1.1. настоящего Положения, член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обращается к </w:t>
      </w:r>
      <w:r w:rsidR="0046382B">
        <w:rPr>
          <w:sz w:val="24"/>
          <w:szCs w:val="24"/>
        </w:rPr>
        <w:t>Генеральному д</w:t>
      </w:r>
      <w:r w:rsidRPr="00BE2842">
        <w:rPr>
          <w:sz w:val="24"/>
          <w:szCs w:val="24"/>
        </w:rPr>
        <w:t xml:space="preserve">иректору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с письменным заявлением о возврате ошибочно перечисленных в </w:t>
      </w:r>
      <w:r w:rsidR="00233BD7">
        <w:rPr>
          <w:sz w:val="24"/>
          <w:szCs w:val="24"/>
        </w:rPr>
        <w:t>Ф</w:t>
      </w:r>
      <w:r w:rsidRPr="00BE2842">
        <w:rPr>
          <w:sz w:val="24"/>
          <w:szCs w:val="24"/>
        </w:rPr>
        <w:t>онд средст</w:t>
      </w:r>
      <w:r w:rsidR="00233BD7">
        <w:rPr>
          <w:sz w:val="24"/>
          <w:szCs w:val="24"/>
        </w:rPr>
        <w:t>в.</w:t>
      </w:r>
      <w:r w:rsidR="00467586">
        <w:rPr>
          <w:sz w:val="24"/>
          <w:szCs w:val="24"/>
        </w:rPr>
        <w:t xml:space="preserve"> </w:t>
      </w:r>
      <w:r w:rsidR="00546801" w:rsidRPr="00BE2842">
        <w:rPr>
          <w:sz w:val="24"/>
          <w:szCs w:val="24"/>
        </w:rPr>
        <w:t>Заявление должно содержать</w:t>
      </w:r>
      <w:r w:rsidR="00233BD7">
        <w:rPr>
          <w:sz w:val="24"/>
          <w:szCs w:val="24"/>
        </w:rPr>
        <w:t>:</w:t>
      </w:r>
    </w:p>
    <w:p w:rsidR="00546801" w:rsidRDefault="00546801" w:rsidP="005468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</w:t>
      </w:r>
      <w:r w:rsidR="00257257" w:rsidRPr="00BE2842">
        <w:rPr>
          <w:sz w:val="24"/>
          <w:szCs w:val="24"/>
        </w:rPr>
        <w:t xml:space="preserve">дату составления; полное наименование юридического </w:t>
      </w:r>
      <w:r w:rsidRPr="00BE2842"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физического </w:t>
      </w:r>
      <w:r w:rsidR="00257257" w:rsidRPr="00BE2842">
        <w:rPr>
          <w:sz w:val="24"/>
          <w:szCs w:val="24"/>
        </w:rPr>
        <w:t xml:space="preserve">лица члена </w:t>
      </w:r>
      <w:r w:rsidR="00467586" w:rsidRPr="0013060F">
        <w:rPr>
          <w:sz w:val="24"/>
          <w:szCs w:val="24"/>
        </w:rPr>
        <w:t>Ассоциации</w:t>
      </w:r>
      <w:r w:rsidR="00257257" w:rsidRPr="00BE2842">
        <w:rPr>
          <w:sz w:val="24"/>
          <w:szCs w:val="24"/>
        </w:rPr>
        <w:t>;</w:t>
      </w:r>
    </w:p>
    <w:p w:rsidR="00546801" w:rsidRDefault="00546801" w:rsidP="005468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4.3.2.</w:t>
      </w:r>
      <w:r w:rsidR="00257257" w:rsidRPr="00BE2842">
        <w:rPr>
          <w:sz w:val="24"/>
          <w:szCs w:val="24"/>
        </w:rPr>
        <w:t xml:space="preserve"> регистрационный номер в реестре членов;</w:t>
      </w:r>
    </w:p>
    <w:p w:rsidR="00546801" w:rsidRDefault="00546801" w:rsidP="005468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4.3.3.</w:t>
      </w:r>
      <w:r w:rsidR="00257257" w:rsidRPr="00BE2842">
        <w:rPr>
          <w:sz w:val="24"/>
          <w:szCs w:val="24"/>
        </w:rPr>
        <w:t xml:space="preserve"> сумму ошибочно перечисленных денежных средств (в рублях);</w:t>
      </w:r>
    </w:p>
    <w:p w:rsidR="00257257" w:rsidRPr="00BE2842" w:rsidRDefault="00546801" w:rsidP="005468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4.3.4.</w:t>
      </w:r>
      <w:r w:rsidR="00257257" w:rsidRPr="00BE2842">
        <w:rPr>
          <w:sz w:val="24"/>
          <w:szCs w:val="24"/>
        </w:rPr>
        <w:t xml:space="preserve"> обоснование ошибочности и доказательства перечисления указанных сре</w:t>
      </w:r>
      <w:proofErr w:type="gramStart"/>
      <w:r w:rsidR="00257257" w:rsidRPr="00BE2842">
        <w:rPr>
          <w:sz w:val="24"/>
          <w:szCs w:val="24"/>
        </w:rPr>
        <w:t xml:space="preserve">дств в </w:t>
      </w:r>
      <w:r>
        <w:rPr>
          <w:sz w:val="24"/>
          <w:szCs w:val="24"/>
        </w:rPr>
        <w:t>Ф</w:t>
      </w:r>
      <w:proofErr w:type="gramEnd"/>
      <w:r w:rsidR="00257257" w:rsidRPr="00BE2842">
        <w:rPr>
          <w:sz w:val="24"/>
          <w:szCs w:val="24"/>
        </w:rPr>
        <w:t xml:space="preserve">онд. </w:t>
      </w:r>
    </w:p>
    <w:p w:rsidR="00257257" w:rsidRPr="00BE2842" w:rsidRDefault="00257257" w:rsidP="00546801">
      <w:pPr>
        <w:ind w:firstLine="1134"/>
        <w:jc w:val="both"/>
        <w:rPr>
          <w:sz w:val="24"/>
          <w:szCs w:val="24"/>
        </w:rPr>
      </w:pPr>
      <w:r w:rsidRPr="00BE2842">
        <w:rPr>
          <w:sz w:val="24"/>
          <w:szCs w:val="24"/>
        </w:rPr>
        <w:t>Заявление должно быть подписано уполномоченным лицом. К заявлению должны прилагаться документы, ссылка на которые имеется в заявлении, или их заверенные копии.</w:t>
      </w:r>
    </w:p>
    <w:p w:rsidR="00257257" w:rsidRPr="00BE2842" w:rsidRDefault="00257257" w:rsidP="00546801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4.4. </w:t>
      </w:r>
      <w:r w:rsidR="005305F5">
        <w:rPr>
          <w:sz w:val="24"/>
          <w:szCs w:val="24"/>
        </w:rPr>
        <w:t>Генеральный д</w:t>
      </w:r>
      <w:r w:rsidRPr="00BE2842">
        <w:rPr>
          <w:sz w:val="24"/>
          <w:szCs w:val="24"/>
        </w:rPr>
        <w:t xml:space="preserve">иректор в течение </w:t>
      </w:r>
      <w:r w:rsidR="00546801">
        <w:rPr>
          <w:sz w:val="24"/>
          <w:szCs w:val="24"/>
        </w:rPr>
        <w:t>пяти дней</w:t>
      </w:r>
      <w:r w:rsidRPr="00BE2842">
        <w:rPr>
          <w:sz w:val="24"/>
          <w:szCs w:val="24"/>
        </w:rPr>
        <w:t xml:space="preserve"> осуществляет проверку по заявлению и выносит одно из следующих решений:</w:t>
      </w:r>
    </w:p>
    <w:p w:rsidR="00257257" w:rsidRPr="00BE2842" w:rsidRDefault="00257257" w:rsidP="00546801">
      <w:pPr>
        <w:ind w:firstLine="1134"/>
        <w:jc w:val="both"/>
        <w:rPr>
          <w:sz w:val="24"/>
          <w:szCs w:val="24"/>
        </w:rPr>
      </w:pPr>
      <w:r w:rsidRPr="00BE2842">
        <w:rPr>
          <w:sz w:val="24"/>
          <w:szCs w:val="24"/>
        </w:rPr>
        <w:t>4.4.1. об отказе в возврате ошибочно перечисленных средств;</w:t>
      </w:r>
    </w:p>
    <w:p w:rsidR="00257257" w:rsidRPr="00BE2842" w:rsidRDefault="00257257" w:rsidP="00546801">
      <w:pPr>
        <w:ind w:firstLine="1134"/>
        <w:jc w:val="both"/>
        <w:rPr>
          <w:sz w:val="24"/>
          <w:szCs w:val="24"/>
        </w:rPr>
      </w:pPr>
      <w:r w:rsidRPr="00BE2842">
        <w:rPr>
          <w:sz w:val="24"/>
          <w:szCs w:val="24"/>
        </w:rPr>
        <w:t>4.4.2. об обоснованности заявления и необходимости его удовлетворения.</w:t>
      </w:r>
    </w:p>
    <w:p w:rsidR="00257257" w:rsidRPr="00BE2842" w:rsidRDefault="00257257" w:rsidP="00546801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4.5. В случае принятия </w:t>
      </w:r>
      <w:r w:rsidR="005305F5">
        <w:rPr>
          <w:sz w:val="24"/>
          <w:szCs w:val="24"/>
        </w:rPr>
        <w:t>Генеральным д</w:t>
      </w:r>
      <w:r w:rsidRPr="00BE2842">
        <w:rPr>
          <w:sz w:val="24"/>
          <w:szCs w:val="24"/>
        </w:rPr>
        <w:t>иректором решения, указанного в пункте 4.4.1. настоящего Положения, заявитель в трехдневный срок письменно информируется об этом. Письмо должно содержать мотивированное обоснование отказа.</w:t>
      </w:r>
    </w:p>
    <w:p w:rsidR="00257257" w:rsidRPr="00BE2842" w:rsidRDefault="00257257" w:rsidP="00546801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>4.6. Основаниями для отказа в возврате ошибочно перечисленных средств являются:</w:t>
      </w:r>
    </w:p>
    <w:p w:rsidR="00257257" w:rsidRPr="00BE2842" w:rsidRDefault="00257257" w:rsidP="00546801">
      <w:pPr>
        <w:ind w:firstLine="1134"/>
        <w:jc w:val="both"/>
        <w:rPr>
          <w:sz w:val="24"/>
          <w:szCs w:val="24"/>
        </w:rPr>
      </w:pPr>
      <w:r w:rsidRPr="00BE2842">
        <w:rPr>
          <w:sz w:val="24"/>
          <w:szCs w:val="24"/>
        </w:rPr>
        <w:t>4.</w:t>
      </w:r>
      <w:r w:rsidR="00546801">
        <w:rPr>
          <w:sz w:val="24"/>
          <w:szCs w:val="24"/>
        </w:rPr>
        <w:t>6</w:t>
      </w:r>
      <w:r w:rsidRPr="00BE2842">
        <w:rPr>
          <w:sz w:val="24"/>
          <w:szCs w:val="24"/>
        </w:rPr>
        <w:t xml:space="preserve">.1. </w:t>
      </w:r>
      <w:r w:rsidR="00546801">
        <w:rPr>
          <w:sz w:val="24"/>
          <w:szCs w:val="24"/>
        </w:rPr>
        <w:t>н</w:t>
      </w:r>
      <w:r w:rsidRPr="00BE2842">
        <w:rPr>
          <w:sz w:val="24"/>
          <w:szCs w:val="24"/>
        </w:rPr>
        <w:t>епредставление в полном объ</w:t>
      </w:r>
      <w:r w:rsidR="00546801">
        <w:rPr>
          <w:sz w:val="24"/>
          <w:szCs w:val="24"/>
        </w:rPr>
        <w:t>ё</w:t>
      </w:r>
      <w:r w:rsidRPr="00BE2842">
        <w:rPr>
          <w:sz w:val="24"/>
          <w:szCs w:val="24"/>
        </w:rPr>
        <w:t>ме всех документов, указанных в п. 4.3 настоящего Положения, или представление не</w:t>
      </w:r>
      <w:r w:rsidR="000549B3" w:rsidRPr="000549B3">
        <w:rPr>
          <w:sz w:val="24"/>
          <w:szCs w:val="24"/>
        </w:rPr>
        <w:t xml:space="preserve"> </w:t>
      </w:r>
      <w:r w:rsidRPr="00BE2842">
        <w:rPr>
          <w:sz w:val="24"/>
          <w:szCs w:val="24"/>
        </w:rPr>
        <w:t>надлежащ</w:t>
      </w:r>
      <w:r w:rsidR="00546801">
        <w:rPr>
          <w:sz w:val="24"/>
          <w:szCs w:val="24"/>
        </w:rPr>
        <w:t>е</w:t>
      </w:r>
      <w:r w:rsidRPr="00BE2842">
        <w:rPr>
          <w:sz w:val="24"/>
          <w:szCs w:val="24"/>
        </w:rPr>
        <w:t xml:space="preserve"> оформленных документов;</w:t>
      </w:r>
    </w:p>
    <w:p w:rsidR="00257257" w:rsidRPr="00BE2842" w:rsidRDefault="00257257" w:rsidP="00546801">
      <w:pPr>
        <w:ind w:firstLine="1134"/>
        <w:jc w:val="both"/>
        <w:rPr>
          <w:sz w:val="24"/>
          <w:szCs w:val="24"/>
        </w:rPr>
      </w:pPr>
      <w:r w:rsidRPr="00BE2842">
        <w:rPr>
          <w:sz w:val="24"/>
          <w:szCs w:val="24"/>
        </w:rPr>
        <w:t>4.</w:t>
      </w:r>
      <w:r w:rsidR="00546801">
        <w:rPr>
          <w:sz w:val="24"/>
          <w:szCs w:val="24"/>
        </w:rPr>
        <w:t>6</w:t>
      </w:r>
      <w:r w:rsidRPr="00BE2842">
        <w:rPr>
          <w:sz w:val="24"/>
          <w:szCs w:val="24"/>
        </w:rPr>
        <w:t xml:space="preserve">.2. </w:t>
      </w:r>
      <w:r w:rsidR="00546801">
        <w:rPr>
          <w:sz w:val="24"/>
          <w:szCs w:val="24"/>
        </w:rPr>
        <w:t>о</w:t>
      </w:r>
      <w:r w:rsidRPr="00BE2842">
        <w:rPr>
          <w:sz w:val="24"/>
          <w:szCs w:val="24"/>
        </w:rPr>
        <w:t>провержение представленных доказательств перечисления сре</w:t>
      </w:r>
      <w:proofErr w:type="gramStart"/>
      <w:r w:rsidRPr="00BE2842">
        <w:rPr>
          <w:sz w:val="24"/>
          <w:szCs w:val="24"/>
        </w:rPr>
        <w:t xml:space="preserve">дств в </w:t>
      </w:r>
      <w:r w:rsidR="000223AC">
        <w:rPr>
          <w:sz w:val="24"/>
          <w:szCs w:val="24"/>
        </w:rPr>
        <w:t>Ф</w:t>
      </w:r>
      <w:proofErr w:type="gramEnd"/>
      <w:r w:rsidRPr="00BE2842">
        <w:rPr>
          <w:sz w:val="24"/>
          <w:szCs w:val="24"/>
        </w:rPr>
        <w:t xml:space="preserve">онд, полученное в ходе проверки представленных документов </w:t>
      </w:r>
      <w:r w:rsidR="005305F5">
        <w:rPr>
          <w:sz w:val="24"/>
          <w:szCs w:val="24"/>
        </w:rPr>
        <w:t>Генеральным д</w:t>
      </w:r>
      <w:r w:rsidRPr="00BE2842">
        <w:rPr>
          <w:sz w:val="24"/>
          <w:szCs w:val="24"/>
        </w:rPr>
        <w:t>иректором;</w:t>
      </w:r>
    </w:p>
    <w:p w:rsidR="00257257" w:rsidRPr="00BE2842" w:rsidRDefault="00257257" w:rsidP="009B261B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4.7. В случае принятия </w:t>
      </w:r>
      <w:r w:rsidR="005305F5">
        <w:rPr>
          <w:sz w:val="24"/>
          <w:szCs w:val="24"/>
        </w:rPr>
        <w:t>Генеральным д</w:t>
      </w:r>
      <w:r w:rsidRPr="00BE2842">
        <w:rPr>
          <w:sz w:val="24"/>
          <w:szCs w:val="24"/>
        </w:rPr>
        <w:t xml:space="preserve">иректором решения, указанного в пункте 4.4.2 настоящего Положения, </w:t>
      </w:r>
      <w:r w:rsidR="005305F5">
        <w:rPr>
          <w:sz w:val="24"/>
          <w:szCs w:val="24"/>
        </w:rPr>
        <w:t>Генеральный д</w:t>
      </w:r>
      <w:r w:rsidRPr="00BE2842">
        <w:rPr>
          <w:sz w:val="24"/>
          <w:szCs w:val="24"/>
        </w:rPr>
        <w:t>иректор в</w:t>
      </w:r>
      <w:r w:rsidR="003B3A86">
        <w:rPr>
          <w:sz w:val="24"/>
          <w:szCs w:val="24"/>
        </w:rPr>
        <w:t>ы</w:t>
      </w:r>
      <w:r w:rsidRPr="00BE2842">
        <w:rPr>
          <w:sz w:val="24"/>
          <w:szCs w:val="24"/>
        </w:rPr>
        <w:t xml:space="preserve">носит на ближайшее заседание Правления вопрос об осуществлении выплаты из средств </w:t>
      </w:r>
      <w:r w:rsidR="009B261B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онда. </w:t>
      </w:r>
    </w:p>
    <w:p w:rsidR="00257257" w:rsidRPr="00BE2842" w:rsidRDefault="00257257" w:rsidP="009B261B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4.8. При принятии Правлением решения о выплате из средств </w:t>
      </w:r>
      <w:r w:rsidR="009B261B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онда, выплата осуществляется в срок не позднее </w:t>
      </w:r>
      <w:r w:rsidR="007A6AC1">
        <w:rPr>
          <w:sz w:val="24"/>
          <w:szCs w:val="24"/>
        </w:rPr>
        <w:t>десяти</w:t>
      </w:r>
      <w:r w:rsidRPr="00BE2842">
        <w:rPr>
          <w:sz w:val="24"/>
          <w:szCs w:val="24"/>
        </w:rPr>
        <w:t xml:space="preserve"> дней после принятия соответствующего решения.</w:t>
      </w:r>
    </w:p>
    <w:p w:rsidR="00257257" w:rsidRPr="00BE2842" w:rsidRDefault="00257257" w:rsidP="00B5433D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lastRenderedPageBreak/>
        <w:t xml:space="preserve">4.9. </w:t>
      </w:r>
      <w:r w:rsidR="00D51C84" w:rsidRPr="00BE2842">
        <w:rPr>
          <w:sz w:val="24"/>
          <w:szCs w:val="24"/>
        </w:rPr>
        <w:t xml:space="preserve">Для получения денежных средств из </w:t>
      </w:r>
      <w:r w:rsidR="00D51C84">
        <w:rPr>
          <w:sz w:val="24"/>
          <w:szCs w:val="24"/>
        </w:rPr>
        <w:t>Ф</w:t>
      </w:r>
      <w:r w:rsidR="00D51C84" w:rsidRPr="00BE2842">
        <w:rPr>
          <w:sz w:val="24"/>
          <w:szCs w:val="24"/>
        </w:rPr>
        <w:t>онда в случае, предусмотренном п. 4.1.</w:t>
      </w:r>
      <w:r w:rsidR="00D51C84">
        <w:rPr>
          <w:sz w:val="24"/>
          <w:szCs w:val="24"/>
        </w:rPr>
        <w:t>2</w:t>
      </w:r>
      <w:r w:rsidR="00D51C84" w:rsidRPr="00BE2842">
        <w:rPr>
          <w:sz w:val="24"/>
          <w:szCs w:val="24"/>
        </w:rPr>
        <w:t>. настоящего Положения, лицо, которому был причин</w:t>
      </w:r>
      <w:r w:rsidR="003B3A86">
        <w:rPr>
          <w:sz w:val="24"/>
          <w:szCs w:val="24"/>
        </w:rPr>
        <w:t>ё</w:t>
      </w:r>
      <w:r w:rsidR="00D51C84" w:rsidRPr="00BE2842">
        <w:rPr>
          <w:sz w:val="24"/>
          <w:szCs w:val="24"/>
        </w:rPr>
        <w:t xml:space="preserve">н вред </w:t>
      </w:r>
      <w:r w:rsidR="00B5433D">
        <w:rPr>
          <w:sz w:val="24"/>
          <w:szCs w:val="24"/>
        </w:rPr>
        <w:t xml:space="preserve">управляющей организацией или организацией оказывающей </w:t>
      </w:r>
      <w:r w:rsidR="00B5433D" w:rsidRPr="00E92403">
        <w:rPr>
          <w:sz w:val="24"/>
          <w:szCs w:val="24"/>
        </w:rPr>
        <w:t>профильны</w:t>
      </w:r>
      <w:r w:rsidR="00B5433D">
        <w:rPr>
          <w:sz w:val="24"/>
          <w:szCs w:val="24"/>
        </w:rPr>
        <w:t>е</w:t>
      </w:r>
      <w:r w:rsidR="00B5433D" w:rsidRPr="00E92403">
        <w:rPr>
          <w:sz w:val="24"/>
          <w:szCs w:val="24"/>
        </w:rPr>
        <w:t xml:space="preserve"> услуг</w:t>
      </w:r>
      <w:r w:rsidR="00B5433D">
        <w:rPr>
          <w:sz w:val="24"/>
          <w:szCs w:val="24"/>
        </w:rPr>
        <w:t>и</w:t>
      </w:r>
      <w:r w:rsidR="00B5433D" w:rsidRPr="00E92403">
        <w:rPr>
          <w:sz w:val="24"/>
          <w:szCs w:val="24"/>
        </w:rPr>
        <w:t xml:space="preserve"> в сфере ЖКХ</w:t>
      </w:r>
      <w:r w:rsidR="007930AB">
        <w:rPr>
          <w:sz w:val="24"/>
          <w:szCs w:val="24"/>
        </w:rPr>
        <w:t xml:space="preserve">, являющихся членами </w:t>
      </w:r>
      <w:r w:rsidR="00467586" w:rsidRPr="0013060F">
        <w:rPr>
          <w:sz w:val="24"/>
          <w:szCs w:val="24"/>
        </w:rPr>
        <w:t>Ассоциации</w:t>
      </w:r>
      <w:r w:rsidR="00D51C84" w:rsidRPr="00BE2842">
        <w:rPr>
          <w:sz w:val="24"/>
          <w:szCs w:val="24"/>
        </w:rPr>
        <w:t xml:space="preserve">, на основании вступившего в законную силу решения суда обращается в Правление </w:t>
      </w:r>
      <w:r w:rsidR="00467586" w:rsidRPr="0013060F">
        <w:rPr>
          <w:sz w:val="24"/>
          <w:szCs w:val="24"/>
        </w:rPr>
        <w:t>Ассоциации</w:t>
      </w:r>
      <w:r w:rsidR="00B5433D" w:rsidRPr="00BE2842">
        <w:rPr>
          <w:sz w:val="24"/>
          <w:szCs w:val="24"/>
        </w:rPr>
        <w:t xml:space="preserve"> </w:t>
      </w:r>
      <w:r w:rsidR="00D51C84" w:rsidRPr="00BE2842">
        <w:rPr>
          <w:sz w:val="24"/>
          <w:szCs w:val="24"/>
        </w:rPr>
        <w:t>с письменным заявлением о возмещении указанного вреда</w:t>
      </w:r>
      <w:r w:rsidR="00D51C84">
        <w:rPr>
          <w:sz w:val="24"/>
          <w:szCs w:val="24"/>
        </w:rPr>
        <w:t xml:space="preserve">. </w:t>
      </w:r>
      <w:r w:rsidR="00D51C84" w:rsidRPr="00BE2842">
        <w:rPr>
          <w:sz w:val="24"/>
          <w:szCs w:val="24"/>
        </w:rPr>
        <w:t>Заявление должно содержать</w:t>
      </w:r>
      <w:r w:rsidR="00D51C84">
        <w:rPr>
          <w:sz w:val="24"/>
          <w:szCs w:val="24"/>
        </w:rPr>
        <w:t>:</w:t>
      </w:r>
    </w:p>
    <w:p w:rsidR="00257257" w:rsidRPr="00BE2842" w:rsidRDefault="007930AB" w:rsidP="007930A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4.9.1. </w:t>
      </w:r>
      <w:r w:rsidRPr="00BE2842">
        <w:rPr>
          <w:sz w:val="24"/>
          <w:szCs w:val="24"/>
        </w:rPr>
        <w:t>данные заявителя;</w:t>
      </w:r>
    </w:p>
    <w:p w:rsidR="00257257" w:rsidRDefault="007930AB" w:rsidP="007930A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4.9.2. </w:t>
      </w:r>
      <w:r w:rsidRPr="00BE2842">
        <w:rPr>
          <w:sz w:val="24"/>
          <w:szCs w:val="24"/>
        </w:rPr>
        <w:t>наименование банка и расч</w:t>
      </w:r>
      <w:r>
        <w:rPr>
          <w:sz w:val="24"/>
          <w:szCs w:val="24"/>
        </w:rPr>
        <w:t>ё</w:t>
      </w:r>
      <w:r w:rsidRPr="00BE2842">
        <w:rPr>
          <w:sz w:val="24"/>
          <w:szCs w:val="24"/>
        </w:rPr>
        <w:t>тный сч</w:t>
      </w:r>
      <w:r>
        <w:rPr>
          <w:sz w:val="24"/>
          <w:szCs w:val="24"/>
        </w:rPr>
        <w:t>ё</w:t>
      </w:r>
      <w:r w:rsidRPr="00BE2842">
        <w:rPr>
          <w:sz w:val="24"/>
          <w:szCs w:val="24"/>
        </w:rPr>
        <w:t>т заявителя для перечисления денежных средств;</w:t>
      </w:r>
    </w:p>
    <w:p w:rsidR="007930AB" w:rsidRDefault="007930AB" w:rsidP="007930A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4.9.3. </w:t>
      </w:r>
      <w:r w:rsidRPr="00BE2842">
        <w:rPr>
          <w:sz w:val="24"/>
          <w:szCs w:val="24"/>
        </w:rPr>
        <w:t xml:space="preserve">наименование и место нахождения члена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>, причинившего вред;</w:t>
      </w:r>
    </w:p>
    <w:p w:rsidR="007930AB" w:rsidRPr="00BE2842" w:rsidRDefault="007930AB" w:rsidP="007930A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4.9.4. </w:t>
      </w:r>
      <w:r w:rsidRPr="00BE2842">
        <w:rPr>
          <w:sz w:val="24"/>
          <w:szCs w:val="24"/>
        </w:rPr>
        <w:t>сумма, необходимая для возмещения причиненного вреда (в рублях).</w:t>
      </w:r>
    </w:p>
    <w:p w:rsidR="007930AB" w:rsidRDefault="007930AB" w:rsidP="007930AB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>4.1</w:t>
      </w:r>
      <w:r>
        <w:rPr>
          <w:sz w:val="24"/>
          <w:szCs w:val="24"/>
        </w:rPr>
        <w:t>0</w:t>
      </w:r>
      <w:r w:rsidRPr="00BE2842">
        <w:rPr>
          <w:sz w:val="24"/>
          <w:szCs w:val="24"/>
        </w:rPr>
        <w:t>.</w:t>
      </w:r>
      <w:r w:rsidR="00467586">
        <w:rPr>
          <w:sz w:val="24"/>
          <w:szCs w:val="24"/>
        </w:rPr>
        <w:t xml:space="preserve"> </w:t>
      </w:r>
      <w:r w:rsidR="00257257" w:rsidRPr="00BE2842">
        <w:rPr>
          <w:sz w:val="24"/>
          <w:szCs w:val="24"/>
        </w:rPr>
        <w:t>К заявлению прилага</w:t>
      </w:r>
      <w:r>
        <w:rPr>
          <w:sz w:val="24"/>
          <w:szCs w:val="24"/>
        </w:rPr>
        <w:t>ю</w:t>
      </w:r>
      <w:r w:rsidR="00257257" w:rsidRPr="00BE2842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:rsidR="007930AB" w:rsidRDefault="007930AB" w:rsidP="007930A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4.10.1. </w:t>
      </w:r>
      <w:r w:rsidR="00257257" w:rsidRPr="00BE2842">
        <w:rPr>
          <w:sz w:val="24"/>
          <w:szCs w:val="24"/>
        </w:rPr>
        <w:t>нотариально заверенная копия вступившего в законную силу решения суда;</w:t>
      </w:r>
    </w:p>
    <w:p w:rsidR="007930AB" w:rsidRDefault="007930AB" w:rsidP="007930A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4.10.2. </w:t>
      </w:r>
      <w:r w:rsidR="00257257" w:rsidRPr="00BE2842">
        <w:rPr>
          <w:sz w:val="24"/>
          <w:szCs w:val="24"/>
        </w:rPr>
        <w:t xml:space="preserve">отказ члена </w:t>
      </w:r>
      <w:r w:rsidR="00467586" w:rsidRPr="0013060F">
        <w:rPr>
          <w:sz w:val="24"/>
          <w:szCs w:val="24"/>
        </w:rPr>
        <w:t>Ассоциации</w:t>
      </w:r>
      <w:r w:rsidR="00257257" w:rsidRPr="00BE2842">
        <w:rPr>
          <w:sz w:val="24"/>
          <w:szCs w:val="24"/>
        </w:rPr>
        <w:t xml:space="preserve"> в удовлетворении требования о возмещении вреда или документ, подтверждающий предъявление заявителем требований </w:t>
      </w:r>
      <w:r>
        <w:rPr>
          <w:sz w:val="24"/>
          <w:szCs w:val="24"/>
        </w:rPr>
        <w:t>ч</w:t>
      </w:r>
      <w:r w:rsidR="00257257" w:rsidRPr="00BE2842">
        <w:rPr>
          <w:sz w:val="24"/>
          <w:szCs w:val="24"/>
        </w:rPr>
        <w:t xml:space="preserve">лену </w:t>
      </w:r>
      <w:r w:rsidR="00467586" w:rsidRPr="0013060F">
        <w:rPr>
          <w:sz w:val="24"/>
          <w:szCs w:val="24"/>
        </w:rPr>
        <w:t>Ассоциации</w:t>
      </w:r>
      <w:r w:rsidR="00257257" w:rsidRPr="00BE2842">
        <w:rPr>
          <w:sz w:val="24"/>
          <w:szCs w:val="24"/>
        </w:rPr>
        <w:t xml:space="preserve"> при отсутствии ответа от члена </w:t>
      </w:r>
      <w:r w:rsidR="00467586" w:rsidRPr="0013060F">
        <w:rPr>
          <w:sz w:val="24"/>
          <w:szCs w:val="24"/>
        </w:rPr>
        <w:t>Ассоциации</w:t>
      </w:r>
      <w:r w:rsidR="00257257" w:rsidRPr="00BE2842">
        <w:rPr>
          <w:sz w:val="24"/>
          <w:szCs w:val="24"/>
        </w:rPr>
        <w:t xml:space="preserve"> в срок</w:t>
      </w:r>
      <w:r w:rsidR="005305F5">
        <w:rPr>
          <w:sz w:val="24"/>
          <w:szCs w:val="24"/>
        </w:rPr>
        <w:t xml:space="preserve"> более 30 дней</w:t>
      </w:r>
      <w:r w:rsidR="00257257" w:rsidRPr="00BE2842">
        <w:rPr>
          <w:sz w:val="24"/>
          <w:szCs w:val="24"/>
        </w:rPr>
        <w:t>;</w:t>
      </w:r>
    </w:p>
    <w:p w:rsidR="00257257" w:rsidRPr="00BE2842" w:rsidRDefault="007930AB" w:rsidP="007930A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4.10.3. </w:t>
      </w:r>
      <w:r w:rsidR="00257257" w:rsidRPr="00BE2842">
        <w:rPr>
          <w:sz w:val="24"/>
          <w:szCs w:val="24"/>
        </w:rPr>
        <w:t xml:space="preserve">документ, подтверждающий, что для возмещения вреда недостаточно средств, полученных по договору страхования гражданской ответственности члена </w:t>
      </w:r>
      <w:r w:rsidR="00467586" w:rsidRPr="0013060F">
        <w:rPr>
          <w:sz w:val="24"/>
          <w:szCs w:val="24"/>
        </w:rPr>
        <w:t>Ассоциации</w:t>
      </w:r>
      <w:r w:rsidR="00257257" w:rsidRPr="00BE2842">
        <w:rPr>
          <w:sz w:val="24"/>
          <w:szCs w:val="24"/>
        </w:rPr>
        <w:t>, при наличии такого договора.</w:t>
      </w:r>
    </w:p>
    <w:p w:rsidR="00257257" w:rsidRPr="00BE2842" w:rsidRDefault="00257257" w:rsidP="007930AB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>4.1</w:t>
      </w:r>
      <w:r w:rsidR="007930AB">
        <w:rPr>
          <w:sz w:val="24"/>
          <w:szCs w:val="24"/>
        </w:rPr>
        <w:t>1</w:t>
      </w:r>
      <w:r w:rsidRPr="00BE2842">
        <w:rPr>
          <w:sz w:val="24"/>
          <w:szCs w:val="24"/>
        </w:rPr>
        <w:t xml:space="preserve">. Правление выносит мотивированное решение о возмещении вреда, причиненного </w:t>
      </w:r>
      <w:r w:rsidR="007930AB">
        <w:rPr>
          <w:sz w:val="24"/>
          <w:szCs w:val="24"/>
        </w:rPr>
        <w:t xml:space="preserve">управляющей организацией или организацией оказывающей </w:t>
      </w:r>
      <w:r w:rsidR="007930AB" w:rsidRPr="00E92403">
        <w:rPr>
          <w:sz w:val="24"/>
          <w:szCs w:val="24"/>
        </w:rPr>
        <w:t>профильны</w:t>
      </w:r>
      <w:r w:rsidR="007930AB">
        <w:rPr>
          <w:sz w:val="24"/>
          <w:szCs w:val="24"/>
        </w:rPr>
        <w:t>е</w:t>
      </w:r>
      <w:r w:rsidR="007930AB" w:rsidRPr="00E92403">
        <w:rPr>
          <w:sz w:val="24"/>
          <w:szCs w:val="24"/>
        </w:rPr>
        <w:t xml:space="preserve"> услуг</w:t>
      </w:r>
      <w:r w:rsidR="007930AB">
        <w:rPr>
          <w:sz w:val="24"/>
          <w:szCs w:val="24"/>
        </w:rPr>
        <w:t>и</w:t>
      </w:r>
      <w:r w:rsidR="007930AB" w:rsidRPr="00E92403">
        <w:rPr>
          <w:sz w:val="24"/>
          <w:szCs w:val="24"/>
        </w:rPr>
        <w:t xml:space="preserve"> в сфере ЖКХ</w:t>
      </w:r>
      <w:r w:rsidR="007930AB">
        <w:rPr>
          <w:sz w:val="24"/>
          <w:szCs w:val="24"/>
        </w:rPr>
        <w:t>,</w:t>
      </w:r>
      <w:r w:rsidR="00467586">
        <w:rPr>
          <w:sz w:val="24"/>
          <w:szCs w:val="24"/>
        </w:rPr>
        <w:t xml:space="preserve"> </w:t>
      </w:r>
      <w:r w:rsidR="007930AB">
        <w:rPr>
          <w:sz w:val="24"/>
          <w:szCs w:val="24"/>
        </w:rPr>
        <w:t xml:space="preserve">являющихся членами </w:t>
      </w:r>
      <w:r w:rsidR="00467586" w:rsidRPr="0013060F">
        <w:rPr>
          <w:sz w:val="24"/>
          <w:szCs w:val="24"/>
        </w:rPr>
        <w:t>Ассоциации</w:t>
      </w:r>
      <w:r w:rsidR="00467586">
        <w:rPr>
          <w:sz w:val="24"/>
          <w:szCs w:val="24"/>
        </w:rPr>
        <w:t xml:space="preserve"> </w:t>
      </w:r>
      <w:r w:rsidRPr="00BE2842">
        <w:rPr>
          <w:sz w:val="24"/>
          <w:szCs w:val="24"/>
        </w:rPr>
        <w:t xml:space="preserve">или об отказе в выплате из </w:t>
      </w:r>
      <w:r w:rsidR="007930AB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 в течение </w:t>
      </w:r>
      <w:r w:rsidR="007930AB">
        <w:rPr>
          <w:sz w:val="24"/>
          <w:szCs w:val="24"/>
        </w:rPr>
        <w:t>тридцати</w:t>
      </w:r>
      <w:r w:rsidRPr="00BE2842">
        <w:rPr>
          <w:sz w:val="24"/>
          <w:szCs w:val="24"/>
        </w:rPr>
        <w:t xml:space="preserve"> дней с момента поступления заявления о возмещении вреда.</w:t>
      </w:r>
    </w:p>
    <w:p w:rsidR="00257257" w:rsidRPr="00BE2842" w:rsidRDefault="007930AB" w:rsidP="007930A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4.12. </w:t>
      </w:r>
      <w:r w:rsidR="00257257" w:rsidRPr="00BE2842">
        <w:rPr>
          <w:sz w:val="24"/>
          <w:szCs w:val="24"/>
        </w:rPr>
        <w:t xml:space="preserve">При рассмотрении указанного в </w:t>
      </w:r>
      <w:r w:rsidR="000F1F25">
        <w:rPr>
          <w:sz w:val="24"/>
          <w:szCs w:val="24"/>
        </w:rPr>
        <w:t xml:space="preserve">п. 4.11. </w:t>
      </w:r>
      <w:r w:rsidR="00257257" w:rsidRPr="00BE2842">
        <w:rPr>
          <w:sz w:val="24"/>
          <w:szCs w:val="24"/>
        </w:rPr>
        <w:t xml:space="preserve">вопроса на заседание Правления должны быть приглашены лицо, обратившееся с заявлением о возмещении вреда, и член </w:t>
      </w:r>
      <w:r w:rsidR="00467586" w:rsidRPr="0013060F">
        <w:rPr>
          <w:sz w:val="24"/>
          <w:szCs w:val="24"/>
        </w:rPr>
        <w:t>Ассоциации</w:t>
      </w:r>
      <w:r w:rsidR="00257257" w:rsidRPr="00BE2842">
        <w:rPr>
          <w:sz w:val="24"/>
          <w:szCs w:val="24"/>
        </w:rPr>
        <w:t xml:space="preserve"> (или его представитель), указанный в заявлении. К указанному заседанию Правления </w:t>
      </w:r>
      <w:r w:rsidR="005305F5">
        <w:rPr>
          <w:sz w:val="24"/>
          <w:szCs w:val="24"/>
        </w:rPr>
        <w:t>Генеральный д</w:t>
      </w:r>
      <w:r w:rsidR="00257257" w:rsidRPr="00BE2842">
        <w:rPr>
          <w:sz w:val="24"/>
          <w:szCs w:val="24"/>
        </w:rPr>
        <w:t xml:space="preserve">иректор </w:t>
      </w:r>
      <w:r w:rsidR="00467586" w:rsidRPr="0013060F">
        <w:rPr>
          <w:sz w:val="24"/>
          <w:szCs w:val="24"/>
        </w:rPr>
        <w:t>Ассоциации</w:t>
      </w:r>
      <w:r w:rsidR="00257257" w:rsidRPr="00BE2842">
        <w:rPr>
          <w:sz w:val="24"/>
          <w:szCs w:val="24"/>
        </w:rPr>
        <w:t xml:space="preserve"> готовит справку о размере </w:t>
      </w:r>
      <w:r w:rsidR="000F1F25">
        <w:rPr>
          <w:sz w:val="24"/>
          <w:szCs w:val="24"/>
        </w:rPr>
        <w:t>Ф</w:t>
      </w:r>
      <w:r w:rsidR="00257257" w:rsidRPr="00BE2842">
        <w:rPr>
          <w:sz w:val="24"/>
          <w:szCs w:val="24"/>
        </w:rPr>
        <w:t>онда в случае удовлетворения требования об осуществлении выплаты.</w:t>
      </w:r>
    </w:p>
    <w:p w:rsidR="00257257" w:rsidRPr="00BE2842" w:rsidRDefault="00257257" w:rsidP="000F1F25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4.13. Решение Правления должно быть направлено или вручено лицу, обратившемуся за возмещением вреда, а также члену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, указанному в заявлении, в течение </w:t>
      </w:r>
      <w:r w:rsidR="000F1F25">
        <w:rPr>
          <w:sz w:val="24"/>
          <w:szCs w:val="24"/>
        </w:rPr>
        <w:t>семи</w:t>
      </w:r>
      <w:r w:rsidRPr="00BE2842">
        <w:rPr>
          <w:sz w:val="24"/>
          <w:szCs w:val="24"/>
        </w:rPr>
        <w:t xml:space="preserve"> дней с момента </w:t>
      </w:r>
      <w:r w:rsidR="000F1F25">
        <w:rPr>
          <w:sz w:val="24"/>
          <w:szCs w:val="24"/>
        </w:rPr>
        <w:t xml:space="preserve">его </w:t>
      </w:r>
      <w:r w:rsidRPr="00BE2842">
        <w:rPr>
          <w:sz w:val="24"/>
          <w:szCs w:val="24"/>
        </w:rPr>
        <w:t>вынесения.</w:t>
      </w:r>
    </w:p>
    <w:p w:rsidR="00257257" w:rsidRPr="00BE2842" w:rsidRDefault="00257257" w:rsidP="000F1F25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4.14. При необходимости </w:t>
      </w:r>
      <w:r w:rsidR="00467586" w:rsidRPr="0013060F">
        <w:rPr>
          <w:sz w:val="24"/>
          <w:szCs w:val="24"/>
        </w:rPr>
        <w:t>Ассоциаци</w:t>
      </w:r>
      <w:r w:rsidR="00467586">
        <w:rPr>
          <w:sz w:val="24"/>
          <w:szCs w:val="24"/>
        </w:rPr>
        <w:t>я</w:t>
      </w:r>
      <w:r w:rsidRPr="00BE2842">
        <w:rPr>
          <w:sz w:val="24"/>
          <w:szCs w:val="24"/>
        </w:rPr>
        <w:t xml:space="preserve"> и его органы могут запрашивать сведения, связанные с причинением вреда членом </w:t>
      </w:r>
      <w:r w:rsidR="00467586" w:rsidRPr="0013060F">
        <w:rPr>
          <w:sz w:val="24"/>
          <w:szCs w:val="24"/>
        </w:rPr>
        <w:t>Ассоциации</w:t>
      </w:r>
      <w:r w:rsidR="007A6AC1">
        <w:rPr>
          <w:sz w:val="24"/>
          <w:szCs w:val="24"/>
        </w:rPr>
        <w:t>,</w:t>
      </w:r>
      <w:r w:rsidR="00467586">
        <w:rPr>
          <w:sz w:val="24"/>
          <w:szCs w:val="24"/>
        </w:rPr>
        <w:t xml:space="preserve"> </w:t>
      </w:r>
      <w:r w:rsidR="007A6AC1">
        <w:rPr>
          <w:sz w:val="24"/>
          <w:szCs w:val="24"/>
        </w:rPr>
        <w:t xml:space="preserve">являющегося </w:t>
      </w:r>
      <w:r w:rsidR="007A6AC1" w:rsidRPr="00BE2842">
        <w:rPr>
          <w:sz w:val="24"/>
          <w:szCs w:val="24"/>
        </w:rPr>
        <w:t>следствие</w:t>
      </w:r>
      <w:r w:rsidR="007A6AC1">
        <w:rPr>
          <w:sz w:val="24"/>
          <w:szCs w:val="24"/>
        </w:rPr>
        <w:t>м</w:t>
      </w:r>
      <w:r w:rsidR="00467586">
        <w:rPr>
          <w:sz w:val="24"/>
          <w:szCs w:val="24"/>
        </w:rPr>
        <w:t xml:space="preserve"> </w:t>
      </w:r>
      <w:r w:rsidR="007A6AC1">
        <w:rPr>
          <w:sz w:val="24"/>
          <w:szCs w:val="24"/>
        </w:rPr>
        <w:t>ненадлежащего выполнения</w:t>
      </w:r>
      <w:r w:rsidR="007A6AC1" w:rsidRPr="00BE2842">
        <w:rPr>
          <w:sz w:val="24"/>
          <w:szCs w:val="24"/>
        </w:rPr>
        <w:t xml:space="preserve"> работ (оказания услуг) </w:t>
      </w:r>
      <w:r w:rsidRPr="00BE2842">
        <w:rPr>
          <w:sz w:val="24"/>
          <w:szCs w:val="24"/>
        </w:rPr>
        <w:t xml:space="preserve">в процессе управления недвижимостью </w:t>
      </w:r>
      <w:r w:rsidR="000F1F25">
        <w:rPr>
          <w:sz w:val="24"/>
          <w:szCs w:val="24"/>
        </w:rPr>
        <w:t xml:space="preserve">или оказания </w:t>
      </w:r>
      <w:r w:rsidR="000F1F25" w:rsidRPr="00E92403">
        <w:rPr>
          <w:sz w:val="24"/>
          <w:szCs w:val="24"/>
        </w:rPr>
        <w:t>профильны</w:t>
      </w:r>
      <w:r w:rsidR="000F1F25">
        <w:rPr>
          <w:sz w:val="24"/>
          <w:szCs w:val="24"/>
        </w:rPr>
        <w:t>х</w:t>
      </w:r>
      <w:r w:rsidR="000F1F25" w:rsidRPr="00E92403">
        <w:rPr>
          <w:sz w:val="24"/>
          <w:szCs w:val="24"/>
        </w:rPr>
        <w:t xml:space="preserve"> услуг в сфере </w:t>
      </w:r>
      <w:proofErr w:type="spellStart"/>
      <w:r w:rsidR="000F1F25" w:rsidRPr="00E92403">
        <w:rPr>
          <w:sz w:val="24"/>
          <w:szCs w:val="24"/>
        </w:rPr>
        <w:t>ЖКХ</w:t>
      </w:r>
      <w:proofErr w:type="gramStart"/>
      <w:r w:rsidR="000F1F25">
        <w:rPr>
          <w:sz w:val="24"/>
          <w:szCs w:val="24"/>
        </w:rPr>
        <w:t>,</w:t>
      </w:r>
      <w:r w:rsidRPr="00BE2842">
        <w:rPr>
          <w:sz w:val="24"/>
          <w:szCs w:val="24"/>
        </w:rPr>
        <w:t>у</w:t>
      </w:r>
      <w:proofErr w:type="spellEnd"/>
      <w:proofErr w:type="gramEnd"/>
      <w:r w:rsidRPr="00BE2842">
        <w:rPr>
          <w:sz w:val="24"/>
          <w:szCs w:val="24"/>
        </w:rPr>
        <w:t xml:space="preserve"> правоохранительных органов, банков, страховых компаний и других предприятий, учреждений и организаций, располагающих информацией об обстоятельствах причинения вреда, а также вправе самостоятельно выяснить причины и обстоятельства причинения вреда.</w:t>
      </w:r>
    </w:p>
    <w:p w:rsidR="00257257" w:rsidRPr="00BE2842" w:rsidRDefault="00257257" w:rsidP="000F1F25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4.15. Решение Правления исполняется </w:t>
      </w:r>
      <w:r w:rsidR="005305F5">
        <w:rPr>
          <w:sz w:val="24"/>
          <w:szCs w:val="24"/>
        </w:rPr>
        <w:t>Генеральным д</w:t>
      </w:r>
      <w:r w:rsidRPr="00BE2842">
        <w:rPr>
          <w:sz w:val="24"/>
          <w:szCs w:val="24"/>
        </w:rPr>
        <w:t>иректором. В случае отсутствия денежных средств на специальном расч</w:t>
      </w:r>
      <w:r w:rsidR="000F1F25">
        <w:rPr>
          <w:sz w:val="24"/>
          <w:szCs w:val="24"/>
        </w:rPr>
        <w:t>ё</w:t>
      </w:r>
      <w:r w:rsidRPr="00BE2842">
        <w:rPr>
          <w:sz w:val="24"/>
          <w:szCs w:val="24"/>
        </w:rPr>
        <w:t>тном сч</w:t>
      </w:r>
      <w:r w:rsidR="000F1F25">
        <w:rPr>
          <w:sz w:val="24"/>
          <w:szCs w:val="24"/>
        </w:rPr>
        <w:t>ё</w:t>
      </w:r>
      <w:r w:rsidRPr="00BE2842">
        <w:rPr>
          <w:sz w:val="24"/>
          <w:szCs w:val="24"/>
        </w:rPr>
        <w:t xml:space="preserve">те данное решение направляется в </w:t>
      </w:r>
      <w:r w:rsidR="000F1F25">
        <w:rPr>
          <w:sz w:val="24"/>
          <w:szCs w:val="24"/>
        </w:rPr>
        <w:t>у</w:t>
      </w:r>
      <w:r w:rsidRPr="00BE2842">
        <w:rPr>
          <w:sz w:val="24"/>
          <w:szCs w:val="24"/>
        </w:rPr>
        <w:t>правляющую компанию, которая обязана исполнить данное решение и перечислить денежные средства на расч</w:t>
      </w:r>
      <w:r w:rsidR="000F1F25">
        <w:rPr>
          <w:sz w:val="24"/>
          <w:szCs w:val="24"/>
        </w:rPr>
        <w:t>ё</w:t>
      </w:r>
      <w:r w:rsidRPr="00BE2842">
        <w:rPr>
          <w:sz w:val="24"/>
          <w:szCs w:val="24"/>
        </w:rPr>
        <w:t>тный сч</w:t>
      </w:r>
      <w:r w:rsidR="000F1F25">
        <w:rPr>
          <w:sz w:val="24"/>
          <w:szCs w:val="24"/>
        </w:rPr>
        <w:t>ё</w:t>
      </w:r>
      <w:r w:rsidRPr="00BE2842">
        <w:rPr>
          <w:sz w:val="24"/>
          <w:szCs w:val="24"/>
        </w:rPr>
        <w:t>т, указанны</w:t>
      </w:r>
      <w:r w:rsidR="000F1F25">
        <w:rPr>
          <w:sz w:val="24"/>
          <w:szCs w:val="24"/>
        </w:rPr>
        <w:t>й</w:t>
      </w:r>
      <w:r w:rsidRPr="00BE2842">
        <w:rPr>
          <w:sz w:val="24"/>
          <w:szCs w:val="24"/>
        </w:rPr>
        <w:t xml:space="preserve"> в решении Правления.</w:t>
      </w:r>
    </w:p>
    <w:p w:rsidR="00257257" w:rsidRPr="00BE2842" w:rsidRDefault="00257257" w:rsidP="000F1F25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4.16. В случае если член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является не единственным лицом, ответственным за причинение вреда, выплаты из </w:t>
      </w:r>
      <w:r w:rsidR="000F1F25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 осуществляются в соответствии с долей </w:t>
      </w:r>
      <w:r w:rsidR="000F1F25">
        <w:rPr>
          <w:sz w:val="24"/>
          <w:szCs w:val="24"/>
        </w:rPr>
        <w:t>ущерба</w:t>
      </w:r>
      <w:r w:rsidRPr="00BE2842">
        <w:rPr>
          <w:sz w:val="24"/>
          <w:szCs w:val="24"/>
        </w:rPr>
        <w:t>, приходяще</w:t>
      </w:r>
      <w:r w:rsidR="000F1F25">
        <w:rPr>
          <w:sz w:val="24"/>
          <w:szCs w:val="24"/>
        </w:rPr>
        <w:t>гося</w:t>
      </w:r>
      <w:r w:rsidRPr="00BE2842">
        <w:rPr>
          <w:sz w:val="24"/>
          <w:szCs w:val="24"/>
        </w:rPr>
        <w:t xml:space="preserve"> на данного члена.</w:t>
      </w:r>
    </w:p>
    <w:p w:rsidR="00257257" w:rsidRPr="00BE2842" w:rsidRDefault="00257257" w:rsidP="000F1F25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4.17. В случае принятия Правлением решения о выплате средств из </w:t>
      </w:r>
      <w:r w:rsidR="000F1F25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онда, срок выплаты не может быть более </w:t>
      </w:r>
      <w:r w:rsidR="000F1F25">
        <w:rPr>
          <w:sz w:val="24"/>
          <w:szCs w:val="24"/>
        </w:rPr>
        <w:t>тридцати</w:t>
      </w:r>
      <w:r w:rsidRPr="00BE2842">
        <w:rPr>
          <w:sz w:val="24"/>
          <w:szCs w:val="24"/>
        </w:rPr>
        <w:t xml:space="preserve"> дней со дня принятия такого решения.</w:t>
      </w:r>
    </w:p>
    <w:p w:rsidR="00257257" w:rsidRPr="00BE2842" w:rsidRDefault="00257257" w:rsidP="000F1F25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4.18. Денежные средства из </w:t>
      </w:r>
      <w:r w:rsidR="000F1F25">
        <w:rPr>
          <w:sz w:val="24"/>
          <w:szCs w:val="24"/>
        </w:rPr>
        <w:t>Ф</w:t>
      </w:r>
      <w:r w:rsidRPr="00BE2842">
        <w:rPr>
          <w:sz w:val="24"/>
          <w:szCs w:val="24"/>
        </w:rPr>
        <w:t>онда перечисляются в безналичной форме.</w:t>
      </w:r>
    </w:p>
    <w:p w:rsidR="00257257" w:rsidRPr="00BE2842" w:rsidRDefault="00257257" w:rsidP="000F1F25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4.19. Решение Правления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может быть обжаловано в суд.</w:t>
      </w:r>
    </w:p>
    <w:p w:rsidR="00257257" w:rsidRPr="00BE2842" w:rsidRDefault="00257257" w:rsidP="000F1F25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lastRenderedPageBreak/>
        <w:t xml:space="preserve">4.20. При обращении в Правление по вопросу получения денежных средств из </w:t>
      </w:r>
      <w:r w:rsidR="000F1F25">
        <w:rPr>
          <w:sz w:val="24"/>
          <w:szCs w:val="24"/>
        </w:rPr>
        <w:t>Ф</w:t>
      </w:r>
      <w:r w:rsidRPr="00BE2842">
        <w:rPr>
          <w:sz w:val="24"/>
          <w:szCs w:val="24"/>
        </w:rPr>
        <w:t>онда</w:t>
      </w:r>
      <w:r w:rsidR="007A6AC1">
        <w:rPr>
          <w:sz w:val="24"/>
          <w:szCs w:val="24"/>
        </w:rPr>
        <w:t>,</w:t>
      </w:r>
      <w:r w:rsidR="00467586">
        <w:rPr>
          <w:sz w:val="24"/>
          <w:szCs w:val="24"/>
        </w:rPr>
        <w:t xml:space="preserve"> </w:t>
      </w:r>
      <w:r w:rsidR="007A6AC1">
        <w:rPr>
          <w:sz w:val="24"/>
          <w:szCs w:val="24"/>
        </w:rPr>
        <w:t xml:space="preserve">являющегося </w:t>
      </w:r>
      <w:r w:rsidRPr="00BE2842">
        <w:rPr>
          <w:sz w:val="24"/>
          <w:szCs w:val="24"/>
        </w:rPr>
        <w:t>следствие</w:t>
      </w:r>
      <w:r w:rsidR="007A6AC1">
        <w:rPr>
          <w:sz w:val="24"/>
          <w:szCs w:val="24"/>
        </w:rPr>
        <w:t>м</w:t>
      </w:r>
      <w:r w:rsidR="00467586">
        <w:rPr>
          <w:sz w:val="24"/>
          <w:szCs w:val="24"/>
        </w:rPr>
        <w:t xml:space="preserve"> </w:t>
      </w:r>
      <w:r w:rsidR="007A6AC1">
        <w:rPr>
          <w:sz w:val="24"/>
          <w:szCs w:val="24"/>
        </w:rPr>
        <w:t>ненадлежащего выполнения</w:t>
      </w:r>
      <w:r w:rsidRPr="00BE2842">
        <w:rPr>
          <w:sz w:val="24"/>
          <w:szCs w:val="24"/>
        </w:rPr>
        <w:t xml:space="preserve"> работ (оказания услуг) в процессе управления недвижимостью</w:t>
      </w:r>
      <w:r w:rsidR="007A6AC1">
        <w:rPr>
          <w:sz w:val="24"/>
          <w:szCs w:val="24"/>
        </w:rPr>
        <w:t xml:space="preserve"> или оказания </w:t>
      </w:r>
      <w:r w:rsidR="007A6AC1" w:rsidRPr="00E92403">
        <w:rPr>
          <w:sz w:val="24"/>
          <w:szCs w:val="24"/>
        </w:rPr>
        <w:t>профильны</w:t>
      </w:r>
      <w:r w:rsidR="007A6AC1">
        <w:rPr>
          <w:sz w:val="24"/>
          <w:szCs w:val="24"/>
        </w:rPr>
        <w:t>х</w:t>
      </w:r>
      <w:r w:rsidR="007A6AC1" w:rsidRPr="00E92403">
        <w:rPr>
          <w:sz w:val="24"/>
          <w:szCs w:val="24"/>
        </w:rPr>
        <w:t xml:space="preserve"> услуг в сфере ЖКХ</w:t>
      </w:r>
      <w:r w:rsidRPr="00BE2842">
        <w:rPr>
          <w:sz w:val="24"/>
          <w:szCs w:val="24"/>
        </w:rPr>
        <w:t xml:space="preserve">, Правление поручает </w:t>
      </w:r>
      <w:r w:rsidR="000F1F25">
        <w:rPr>
          <w:sz w:val="24"/>
          <w:szCs w:val="24"/>
        </w:rPr>
        <w:t>Контрольному к</w:t>
      </w:r>
      <w:r w:rsidRPr="00BE2842">
        <w:rPr>
          <w:sz w:val="24"/>
          <w:szCs w:val="24"/>
        </w:rPr>
        <w:t>омитету провести внеочередную проверку такого члена.</w:t>
      </w: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</w:p>
    <w:p w:rsidR="00257257" w:rsidRPr="007A6AC1" w:rsidRDefault="00257257" w:rsidP="005305F5">
      <w:pPr>
        <w:jc w:val="center"/>
        <w:rPr>
          <w:b/>
          <w:sz w:val="24"/>
          <w:szCs w:val="24"/>
        </w:rPr>
      </w:pPr>
      <w:r w:rsidRPr="007A6AC1">
        <w:rPr>
          <w:b/>
          <w:sz w:val="24"/>
          <w:szCs w:val="24"/>
        </w:rPr>
        <w:t xml:space="preserve">5. </w:t>
      </w:r>
      <w:r w:rsidR="007A6AC1">
        <w:rPr>
          <w:b/>
          <w:sz w:val="24"/>
          <w:szCs w:val="24"/>
        </w:rPr>
        <w:t>В</w:t>
      </w:r>
      <w:r w:rsidR="007A6AC1" w:rsidRPr="007A6AC1">
        <w:rPr>
          <w:b/>
          <w:sz w:val="24"/>
          <w:szCs w:val="24"/>
        </w:rPr>
        <w:t xml:space="preserve">осполнение средств </w:t>
      </w:r>
      <w:r w:rsidR="007A6AC1">
        <w:rPr>
          <w:b/>
          <w:sz w:val="24"/>
          <w:szCs w:val="24"/>
        </w:rPr>
        <w:t>Ф</w:t>
      </w:r>
      <w:r w:rsidR="007A6AC1" w:rsidRPr="007A6AC1">
        <w:rPr>
          <w:b/>
          <w:sz w:val="24"/>
          <w:szCs w:val="24"/>
        </w:rPr>
        <w:t>онда</w:t>
      </w: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5.1. Средства </w:t>
      </w:r>
      <w:r w:rsidR="007A6AC1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онда, </w:t>
      </w:r>
      <w:r w:rsidR="007A6AC1">
        <w:rPr>
          <w:sz w:val="24"/>
          <w:szCs w:val="24"/>
        </w:rPr>
        <w:t>израсходованные</w:t>
      </w:r>
      <w:r w:rsidRPr="00BE2842">
        <w:rPr>
          <w:sz w:val="24"/>
          <w:szCs w:val="24"/>
        </w:rPr>
        <w:t xml:space="preserve"> в соответствии с пунктом 4.1.</w:t>
      </w:r>
      <w:r w:rsidR="007A6AC1">
        <w:rPr>
          <w:sz w:val="24"/>
          <w:szCs w:val="24"/>
        </w:rPr>
        <w:t>2</w:t>
      </w:r>
      <w:r w:rsidRPr="00BE2842">
        <w:rPr>
          <w:sz w:val="24"/>
          <w:szCs w:val="24"/>
        </w:rPr>
        <w:t>. настоящего Положения, подлежат восполнению за сч</w:t>
      </w:r>
      <w:r w:rsidR="007A6AC1">
        <w:rPr>
          <w:sz w:val="24"/>
          <w:szCs w:val="24"/>
        </w:rPr>
        <w:t>ё</w:t>
      </w:r>
      <w:r w:rsidRPr="00BE2842">
        <w:rPr>
          <w:sz w:val="24"/>
          <w:szCs w:val="24"/>
        </w:rPr>
        <w:t xml:space="preserve">т виновного члена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в срок не более чем один месяц со дня осуществления выплаты. </w:t>
      </w:r>
      <w:r w:rsidR="00200A05">
        <w:rPr>
          <w:sz w:val="24"/>
          <w:szCs w:val="24"/>
        </w:rPr>
        <w:t>П</w:t>
      </w:r>
      <w:r w:rsidRPr="00BE2842">
        <w:rPr>
          <w:sz w:val="24"/>
          <w:szCs w:val="24"/>
        </w:rPr>
        <w:t xml:space="preserve">ри осуществлении соответствующей выплаты </w:t>
      </w:r>
      <w:r w:rsidR="005305F5">
        <w:rPr>
          <w:sz w:val="24"/>
          <w:szCs w:val="24"/>
        </w:rPr>
        <w:t>Генеральный д</w:t>
      </w:r>
      <w:r w:rsidRPr="00BE2842">
        <w:rPr>
          <w:sz w:val="24"/>
          <w:szCs w:val="24"/>
        </w:rPr>
        <w:t xml:space="preserve">иректор предъявляет требование о восполнении средств </w:t>
      </w:r>
      <w:r w:rsidR="00200A05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 виновному лицу и предпринимает все необходимые действия для взыскания соответствующих средств, в том числе в судебном порядке. При этом </w:t>
      </w:r>
      <w:r w:rsidR="00200A05">
        <w:rPr>
          <w:sz w:val="24"/>
          <w:szCs w:val="24"/>
        </w:rPr>
        <w:t>Ф</w:t>
      </w:r>
      <w:r w:rsidRPr="00BE2842">
        <w:rPr>
          <w:sz w:val="24"/>
          <w:szCs w:val="24"/>
        </w:rPr>
        <w:t>онд должен быть пополнен до уровня не ниже сформированного до осуществления выплаты.</w:t>
      </w:r>
    </w:p>
    <w:p w:rsidR="00257257" w:rsidRPr="00BE2842" w:rsidRDefault="00257257" w:rsidP="00200A05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5.2. </w:t>
      </w:r>
      <w:proofErr w:type="gramStart"/>
      <w:r w:rsidRPr="00BE2842">
        <w:rPr>
          <w:sz w:val="24"/>
          <w:szCs w:val="24"/>
        </w:rPr>
        <w:t xml:space="preserve">Если член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не вн</w:t>
      </w:r>
      <w:r w:rsidR="00200A05">
        <w:rPr>
          <w:sz w:val="24"/>
          <w:szCs w:val="24"/>
        </w:rPr>
        <w:t>ё</w:t>
      </w:r>
      <w:r w:rsidRPr="00BE2842">
        <w:rPr>
          <w:sz w:val="24"/>
          <w:szCs w:val="24"/>
        </w:rPr>
        <w:t xml:space="preserve">с взнос в </w:t>
      </w:r>
      <w:r w:rsidR="00200A05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 в соответствии с п.5.1. настоящего Положения, и сумма средств </w:t>
      </w:r>
      <w:r w:rsidR="00200A05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онда, приходящаяся на каждого члена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, стала менее размера взноса в </w:t>
      </w:r>
      <w:r w:rsidR="00200A05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онд, установленного Правлением, </w:t>
      </w:r>
      <w:r w:rsidR="000A5177">
        <w:rPr>
          <w:sz w:val="24"/>
          <w:szCs w:val="24"/>
        </w:rPr>
        <w:t>Генеральный д</w:t>
      </w:r>
      <w:r w:rsidRPr="00BE2842">
        <w:rPr>
          <w:sz w:val="24"/>
          <w:szCs w:val="24"/>
        </w:rPr>
        <w:t xml:space="preserve">иректор информирует об этом членов Правления и вносит предложение о восполнении средств </w:t>
      </w:r>
      <w:r w:rsidR="00200A05">
        <w:rPr>
          <w:sz w:val="24"/>
          <w:szCs w:val="24"/>
        </w:rPr>
        <w:t>Ф</w:t>
      </w:r>
      <w:r w:rsidRPr="00BE2842">
        <w:rPr>
          <w:sz w:val="24"/>
          <w:szCs w:val="24"/>
        </w:rPr>
        <w:t>онда за сч</w:t>
      </w:r>
      <w:r w:rsidR="00200A05">
        <w:rPr>
          <w:sz w:val="24"/>
          <w:szCs w:val="24"/>
        </w:rPr>
        <w:t>ё</w:t>
      </w:r>
      <w:r w:rsidRPr="00BE2842">
        <w:rPr>
          <w:sz w:val="24"/>
          <w:szCs w:val="24"/>
        </w:rPr>
        <w:t xml:space="preserve">т взносов членов </w:t>
      </w:r>
      <w:r w:rsidR="00467586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>.</w:t>
      </w:r>
      <w:proofErr w:type="gramEnd"/>
      <w:r w:rsidRPr="00BE2842">
        <w:rPr>
          <w:sz w:val="24"/>
          <w:szCs w:val="24"/>
        </w:rPr>
        <w:t xml:space="preserve"> Решение о дополнительных взносах в Компенсационный фонд с целью его восполнения принимает Правление. В решении Правления должно быть указано:</w:t>
      </w:r>
    </w:p>
    <w:p w:rsidR="00257257" w:rsidRPr="00BE2842" w:rsidRDefault="00200A05" w:rsidP="00200A0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257257" w:rsidRPr="00BE2842">
        <w:rPr>
          <w:sz w:val="24"/>
          <w:szCs w:val="24"/>
        </w:rPr>
        <w:t xml:space="preserve">причина уменьшения размера </w:t>
      </w:r>
      <w:r>
        <w:rPr>
          <w:sz w:val="24"/>
          <w:szCs w:val="24"/>
        </w:rPr>
        <w:t>Ф</w:t>
      </w:r>
      <w:r w:rsidR="00257257" w:rsidRPr="00BE2842">
        <w:rPr>
          <w:sz w:val="24"/>
          <w:szCs w:val="24"/>
        </w:rPr>
        <w:t>онда;</w:t>
      </w:r>
    </w:p>
    <w:p w:rsidR="00257257" w:rsidRPr="00BE2842" w:rsidRDefault="00200A05" w:rsidP="00200A0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257257" w:rsidRPr="00BE2842">
        <w:rPr>
          <w:sz w:val="24"/>
          <w:szCs w:val="24"/>
        </w:rPr>
        <w:t xml:space="preserve">размер дополнительного взноса в </w:t>
      </w:r>
      <w:r>
        <w:rPr>
          <w:sz w:val="24"/>
          <w:szCs w:val="24"/>
        </w:rPr>
        <w:t>Ф</w:t>
      </w:r>
      <w:r w:rsidR="00257257" w:rsidRPr="00BE2842">
        <w:rPr>
          <w:sz w:val="24"/>
          <w:szCs w:val="24"/>
        </w:rPr>
        <w:t xml:space="preserve">онд с каждого члена </w:t>
      </w:r>
      <w:r w:rsidR="00467586" w:rsidRPr="0013060F">
        <w:rPr>
          <w:sz w:val="24"/>
          <w:szCs w:val="24"/>
        </w:rPr>
        <w:t>Ассоциации</w:t>
      </w:r>
      <w:r w:rsidR="00257257" w:rsidRPr="00BE2842">
        <w:rPr>
          <w:sz w:val="24"/>
          <w:szCs w:val="24"/>
        </w:rPr>
        <w:t>;</w:t>
      </w:r>
    </w:p>
    <w:p w:rsidR="00257257" w:rsidRPr="00BE2842" w:rsidRDefault="00200A05" w:rsidP="00200A0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257257" w:rsidRPr="00BE2842">
        <w:rPr>
          <w:sz w:val="24"/>
          <w:szCs w:val="24"/>
        </w:rPr>
        <w:t>срок, в течение которого должны быть осуществлен</w:t>
      </w:r>
      <w:r>
        <w:rPr>
          <w:sz w:val="24"/>
          <w:szCs w:val="24"/>
        </w:rPr>
        <w:t>ы взносы в Фонд.</w:t>
      </w: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</w:p>
    <w:p w:rsidR="00257257" w:rsidRPr="00200A05" w:rsidRDefault="00257257" w:rsidP="00200A05">
      <w:pPr>
        <w:jc w:val="center"/>
        <w:rPr>
          <w:b/>
          <w:sz w:val="24"/>
          <w:szCs w:val="24"/>
        </w:rPr>
      </w:pPr>
      <w:r w:rsidRPr="00200A05">
        <w:rPr>
          <w:b/>
          <w:sz w:val="24"/>
          <w:szCs w:val="24"/>
        </w:rPr>
        <w:t xml:space="preserve">6. </w:t>
      </w:r>
      <w:proofErr w:type="gramStart"/>
      <w:r w:rsidR="00200A05">
        <w:rPr>
          <w:b/>
          <w:sz w:val="24"/>
          <w:szCs w:val="24"/>
        </w:rPr>
        <w:t>К</w:t>
      </w:r>
      <w:r w:rsidR="00200A05" w:rsidRPr="00200A05">
        <w:rPr>
          <w:b/>
          <w:sz w:val="24"/>
          <w:szCs w:val="24"/>
        </w:rPr>
        <w:t>онтроль за</w:t>
      </w:r>
      <w:proofErr w:type="gramEnd"/>
      <w:r w:rsidR="00200A05" w:rsidRPr="00200A05">
        <w:rPr>
          <w:b/>
          <w:sz w:val="24"/>
          <w:szCs w:val="24"/>
        </w:rPr>
        <w:t xml:space="preserve"> состоянием </w:t>
      </w:r>
      <w:r w:rsidR="00200A05">
        <w:rPr>
          <w:b/>
          <w:sz w:val="24"/>
          <w:szCs w:val="24"/>
        </w:rPr>
        <w:t>Ф</w:t>
      </w:r>
      <w:r w:rsidR="00200A05" w:rsidRPr="00200A05">
        <w:rPr>
          <w:b/>
          <w:sz w:val="24"/>
          <w:szCs w:val="24"/>
        </w:rPr>
        <w:t>онда</w:t>
      </w: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6.1. </w:t>
      </w:r>
      <w:proofErr w:type="gramStart"/>
      <w:r w:rsidRPr="00BE2842">
        <w:rPr>
          <w:sz w:val="24"/>
          <w:szCs w:val="24"/>
        </w:rPr>
        <w:t>Контроль за</w:t>
      </w:r>
      <w:proofErr w:type="gramEnd"/>
      <w:r w:rsidRPr="00BE2842">
        <w:rPr>
          <w:sz w:val="24"/>
          <w:szCs w:val="24"/>
        </w:rPr>
        <w:t xml:space="preserve"> состоянием и размещением средств </w:t>
      </w:r>
      <w:r w:rsidR="00200A05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 со стороны </w:t>
      </w:r>
      <w:r w:rsidR="001874EF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осуществляет </w:t>
      </w:r>
      <w:r w:rsidR="000A5177">
        <w:rPr>
          <w:sz w:val="24"/>
          <w:szCs w:val="24"/>
        </w:rPr>
        <w:t>Генеральный д</w:t>
      </w:r>
      <w:r w:rsidRPr="00BE2842">
        <w:rPr>
          <w:sz w:val="24"/>
          <w:szCs w:val="24"/>
        </w:rPr>
        <w:t xml:space="preserve">иректор </w:t>
      </w:r>
      <w:r w:rsidR="001874EF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. </w:t>
      </w:r>
      <w:r w:rsidR="000A5177">
        <w:rPr>
          <w:sz w:val="24"/>
          <w:szCs w:val="24"/>
        </w:rPr>
        <w:t>Генеральный д</w:t>
      </w:r>
      <w:r w:rsidRPr="00BE2842">
        <w:rPr>
          <w:sz w:val="24"/>
          <w:szCs w:val="24"/>
        </w:rPr>
        <w:t xml:space="preserve">иректор не реже одного раза в </w:t>
      </w:r>
      <w:r w:rsidR="00BF4451">
        <w:rPr>
          <w:sz w:val="24"/>
          <w:szCs w:val="24"/>
        </w:rPr>
        <w:t>квартал</w:t>
      </w:r>
      <w:r w:rsidRPr="00BE2842">
        <w:rPr>
          <w:sz w:val="24"/>
          <w:szCs w:val="24"/>
        </w:rPr>
        <w:t xml:space="preserve"> докладывает Председателю </w:t>
      </w:r>
      <w:r w:rsidR="000A5177">
        <w:rPr>
          <w:sz w:val="24"/>
          <w:szCs w:val="24"/>
        </w:rPr>
        <w:t>п</w:t>
      </w:r>
      <w:r w:rsidRPr="00BE2842">
        <w:rPr>
          <w:sz w:val="24"/>
          <w:szCs w:val="24"/>
        </w:rPr>
        <w:t xml:space="preserve">равления о состоянии средств </w:t>
      </w:r>
      <w:r w:rsidR="00BF4451">
        <w:rPr>
          <w:sz w:val="24"/>
          <w:szCs w:val="24"/>
        </w:rPr>
        <w:t>Ф</w:t>
      </w:r>
      <w:r w:rsidRPr="00BE2842">
        <w:rPr>
          <w:sz w:val="24"/>
          <w:szCs w:val="24"/>
        </w:rPr>
        <w:t>онда, их размещении, работе управляющей компании и специализированного депозитария.</w:t>
      </w:r>
    </w:p>
    <w:p w:rsidR="00257257" w:rsidRPr="00BE2842" w:rsidRDefault="00257257" w:rsidP="00BF4451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6.2. Информация о текущем размере </w:t>
      </w:r>
      <w:r w:rsidR="00BF4451">
        <w:rPr>
          <w:sz w:val="24"/>
          <w:szCs w:val="24"/>
        </w:rPr>
        <w:t>Ф</w:t>
      </w:r>
      <w:r w:rsidRPr="00BE2842">
        <w:rPr>
          <w:sz w:val="24"/>
          <w:szCs w:val="24"/>
        </w:rPr>
        <w:t xml:space="preserve">онда должна размещаться на сайте </w:t>
      </w:r>
      <w:r w:rsidR="001874EF" w:rsidRPr="0013060F">
        <w:rPr>
          <w:sz w:val="24"/>
          <w:szCs w:val="24"/>
        </w:rPr>
        <w:t>Ассоциации</w:t>
      </w:r>
      <w:r w:rsidRPr="00BE2842">
        <w:rPr>
          <w:sz w:val="24"/>
          <w:szCs w:val="24"/>
        </w:rPr>
        <w:t xml:space="preserve"> и обновляться по мере изменения размера </w:t>
      </w:r>
      <w:r w:rsidR="00BF4451">
        <w:rPr>
          <w:sz w:val="24"/>
          <w:szCs w:val="24"/>
        </w:rPr>
        <w:t>Ф</w:t>
      </w:r>
      <w:r w:rsidRPr="00BE2842">
        <w:rPr>
          <w:sz w:val="24"/>
          <w:szCs w:val="24"/>
        </w:rPr>
        <w:t>онда</w:t>
      </w:r>
      <w:r w:rsidR="000A5177">
        <w:rPr>
          <w:sz w:val="24"/>
          <w:szCs w:val="24"/>
        </w:rPr>
        <w:t>, но не реже чем один раз в квартал</w:t>
      </w:r>
      <w:r w:rsidRPr="00BE2842">
        <w:rPr>
          <w:sz w:val="24"/>
          <w:szCs w:val="24"/>
        </w:rPr>
        <w:t>.</w:t>
      </w: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</w:p>
    <w:p w:rsidR="00257257" w:rsidRPr="00BF4451" w:rsidRDefault="00257257" w:rsidP="00BF4451">
      <w:pPr>
        <w:ind w:firstLine="709"/>
        <w:jc w:val="center"/>
        <w:rPr>
          <w:b/>
          <w:sz w:val="24"/>
          <w:szCs w:val="24"/>
        </w:rPr>
      </w:pPr>
      <w:r w:rsidRPr="00BF4451">
        <w:rPr>
          <w:b/>
          <w:sz w:val="24"/>
          <w:szCs w:val="24"/>
        </w:rPr>
        <w:t xml:space="preserve">7. </w:t>
      </w:r>
      <w:r w:rsidR="00BF4451">
        <w:rPr>
          <w:b/>
          <w:sz w:val="24"/>
          <w:szCs w:val="24"/>
        </w:rPr>
        <w:t>З</w:t>
      </w:r>
      <w:r w:rsidR="00BF4451" w:rsidRPr="00BF4451">
        <w:rPr>
          <w:b/>
          <w:sz w:val="24"/>
          <w:szCs w:val="24"/>
        </w:rPr>
        <w:t>аключительные положения</w:t>
      </w: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</w:p>
    <w:p w:rsidR="00257257" w:rsidRPr="00BE2842" w:rsidRDefault="00257257" w:rsidP="00BE2842">
      <w:pPr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>7.1. Настоящ</w:t>
      </w:r>
      <w:r w:rsidR="00CC3C73">
        <w:rPr>
          <w:sz w:val="24"/>
          <w:szCs w:val="24"/>
        </w:rPr>
        <w:t>е</w:t>
      </w:r>
      <w:r w:rsidRPr="00BE2842">
        <w:rPr>
          <w:sz w:val="24"/>
          <w:szCs w:val="24"/>
        </w:rPr>
        <w:t>е Положение вступает в силу с момента его утверждения.</w:t>
      </w:r>
    </w:p>
    <w:p w:rsidR="005339C1" w:rsidRPr="00BE2842" w:rsidRDefault="00257257" w:rsidP="00BF4451">
      <w:pPr>
        <w:spacing w:before="120"/>
        <w:ind w:firstLine="709"/>
        <w:jc w:val="both"/>
        <w:rPr>
          <w:sz w:val="24"/>
          <w:szCs w:val="24"/>
        </w:rPr>
      </w:pPr>
      <w:r w:rsidRPr="00BE2842">
        <w:rPr>
          <w:sz w:val="24"/>
          <w:szCs w:val="24"/>
        </w:rPr>
        <w:t xml:space="preserve">7.2. Все изменения и дополнения к настоящему Положению действительны только с момента их </w:t>
      </w:r>
      <w:r w:rsidR="00BF4451">
        <w:rPr>
          <w:sz w:val="24"/>
          <w:szCs w:val="24"/>
        </w:rPr>
        <w:t xml:space="preserve">повторного </w:t>
      </w:r>
      <w:r w:rsidRPr="00BE2842">
        <w:rPr>
          <w:sz w:val="24"/>
          <w:szCs w:val="24"/>
        </w:rPr>
        <w:t>утверждения.</w:t>
      </w:r>
    </w:p>
    <w:sectPr w:rsidR="005339C1" w:rsidRPr="00BE2842" w:rsidSect="00FC360C">
      <w:headerReference w:type="default" r:id="rId7"/>
      <w:pgSz w:w="11906" w:h="16838"/>
      <w:pgMar w:top="1134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E6" w:rsidRDefault="00C476E6" w:rsidP="00AB7EF6">
      <w:r>
        <w:separator/>
      </w:r>
    </w:p>
  </w:endnote>
  <w:endnote w:type="continuationSeparator" w:id="0">
    <w:p w:rsidR="00C476E6" w:rsidRDefault="00C476E6" w:rsidP="00AB7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MS Gothic"/>
    <w:charset w:val="CC"/>
    <w:family w:val="modern"/>
    <w:pitch w:val="fixed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E6" w:rsidRDefault="00C476E6" w:rsidP="00AB7EF6">
      <w:r>
        <w:separator/>
      </w:r>
    </w:p>
  </w:footnote>
  <w:footnote w:type="continuationSeparator" w:id="0">
    <w:p w:rsidR="00C476E6" w:rsidRDefault="00C476E6" w:rsidP="00AB7EF6">
      <w:r>
        <w:continuationSeparator/>
      </w:r>
    </w:p>
  </w:footnote>
  <w:footnote w:id="1">
    <w:p w:rsidR="005305F5" w:rsidRPr="00E612E2" w:rsidRDefault="005305F5" w:rsidP="00E612E2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 w:rsidRPr="00E612E2">
        <w:rPr>
          <w:b/>
          <w:i/>
          <w:sz w:val="16"/>
          <w:szCs w:val="16"/>
        </w:rPr>
        <w:t>Субсидиарная ответственность</w:t>
      </w:r>
      <w:r w:rsidRPr="00E612E2">
        <w:rPr>
          <w:sz w:val="16"/>
          <w:szCs w:val="16"/>
        </w:rPr>
        <w:t xml:space="preserve"> (от лат. </w:t>
      </w:r>
      <w:proofErr w:type="spellStart"/>
      <w:r w:rsidRPr="00E612E2">
        <w:rPr>
          <w:sz w:val="16"/>
          <w:szCs w:val="16"/>
        </w:rPr>
        <w:t>subsidiarus</w:t>
      </w:r>
      <w:proofErr w:type="spellEnd"/>
      <w:r w:rsidRPr="00E612E2">
        <w:rPr>
          <w:sz w:val="16"/>
          <w:szCs w:val="16"/>
        </w:rPr>
        <w:t xml:space="preserve"> — резервный, вспомогательный) —</w:t>
      </w:r>
      <w:r w:rsidR="00E66E64">
        <w:rPr>
          <w:sz w:val="16"/>
          <w:szCs w:val="16"/>
        </w:rPr>
        <w:t xml:space="preserve"> </w:t>
      </w:r>
      <w:r w:rsidRPr="00E612E2">
        <w:rPr>
          <w:sz w:val="16"/>
          <w:szCs w:val="16"/>
        </w:rPr>
        <w:t>дополнительная ответственность, возлагаемая на членов</w:t>
      </w:r>
      <w:r>
        <w:rPr>
          <w:sz w:val="16"/>
          <w:szCs w:val="16"/>
        </w:rPr>
        <w:t xml:space="preserve"> </w:t>
      </w:r>
      <w:r w:rsidR="00B921CB">
        <w:rPr>
          <w:sz w:val="16"/>
          <w:szCs w:val="16"/>
        </w:rPr>
        <w:t>Ассоциации</w:t>
      </w:r>
      <w:r w:rsidRPr="00E612E2">
        <w:rPr>
          <w:sz w:val="16"/>
          <w:szCs w:val="16"/>
        </w:rPr>
        <w:t>, несущих солидарную ответственность, в условиях, когда основной ответчик не способен оплатить долг</w:t>
      </w:r>
    </w:p>
  </w:footnote>
  <w:footnote w:id="2">
    <w:p w:rsidR="005305F5" w:rsidRDefault="005305F5">
      <w:pPr>
        <w:pStyle w:val="a9"/>
      </w:pPr>
      <w:r>
        <w:rPr>
          <w:rStyle w:val="ab"/>
        </w:rPr>
        <w:footnoteRef/>
      </w:r>
      <w:r w:rsidRPr="0046382B">
        <w:rPr>
          <w:sz w:val="16"/>
          <w:szCs w:val="16"/>
        </w:rPr>
        <w:t>ст. 13 п. 2 ФЗ 315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70"/>
      <w:docPartObj>
        <w:docPartGallery w:val="Page Numbers (Top of Page)"/>
        <w:docPartUnique/>
      </w:docPartObj>
    </w:sdtPr>
    <w:sdtContent>
      <w:p w:rsidR="005305F5" w:rsidRDefault="00C81FD1">
        <w:pPr>
          <w:pStyle w:val="a3"/>
          <w:jc w:val="center"/>
        </w:pPr>
        <w:r>
          <w:fldChar w:fldCharType="begin"/>
        </w:r>
        <w:r w:rsidR="00550E19">
          <w:instrText xml:space="preserve"> PAGE   \* MERGEFORMAT </w:instrText>
        </w:r>
        <w:r>
          <w:fldChar w:fldCharType="separate"/>
        </w:r>
        <w:r w:rsidR="008F59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05F5" w:rsidRDefault="005305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257"/>
    <w:rsid w:val="000223AC"/>
    <w:rsid w:val="000366DB"/>
    <w:rsid w:val="000549B3"/>
    <w:rsid w:val="00081FA3"/>
    <w:rsid w:val="000A5177"/>
    <w:rsid w:val="000F1F25"/>
    <w:rsid w:val="0013060F"/>
    <w:rsid w:val="001641F0"/>
    <w:rsid w:val="001874EF"/>
    <w:rsid w:val="00200A05"/>
    <w:rsid w:val="00202880"/>
    <w:rsid w:val="00233BD7"/>
    <w:rsid w:val="00257257"/>
    <w:rsid w:val="0029270A"/>
    <w:rsid w:val="003A5AC0"/>
    <w:rsid w:val="003B3A86"/>
    <w:rsid w:val="004509AE"/>
    <w:rsid w:val="00456882"/>
    <w:rsid w:val="0046382B"/>
    <w:rsid w:val="00466E71"/>
    <w:rsid w:val="00467586"/>
    <w:rsid w:val="004C4D2E"/>
    <w:rsid w:val="004D47DE"/>
    <w:rsid w:val="0052655D"/>
    <w:rsid w:val="005305F5"/>
    <w:rsid w:val="005339C1"/>
    <w:rsid w:val="00546801"/>
    <w:rsid w:val="00550E19"/>
    <w:rsid w:val="005D5E73"/>
    <w:rsid w:val="00685731"/>
    <w:rsid w:val="006A0297"/>
    <w:rsid w:val="006E7890"/>
    <w:rsid w:val="007930AB"/>
    <w:rsid w:val="007A6AC1"/>
    <w:rsid w:val="00801CE4"/>
    <w:rsid w:val="00820AC4"/>
    <w:rsid w:val="0084401B"/>
    <w:rsid w:val="008A09E4"/>
    <w:rsid w:val="008E1D56"/>
    <w:rsid w:val="008F59B2"/>
    <w:rsid w:val="00933829"/>
    <w:rsid w:val="00937DA2"/>
    <w:rsid w:val="00972CE3"/>
    <w:rsid w:val="009B261B"/>
    <w:rsid w:val="009B2ACB"/>
    <w:rsid w:val="009E7E4E"/>
    <w:rsid w:val="00A15802"/>
    <w:rsid w:val="00A91E37"/>
    <w:rsid w:val="00AB5B6D"/>
    <w:rsid w:val="00AB7EF6"/>
    <w:rsid w:val="00AD26D1"/>
    <w:rsid w:val="00B42CDA"/>
    <w:rsid w:val="00B5433D"/>
    <w:rsid w:val="00B921CB"/>
    <w:rsid w:val="00BA6875"/>
    <w:rsid w:val="00BE2842"/>
    <w:rsid w:val="00BF4451"/>
    <w:rsid w:val="00C21DAB"/>
    <w:rsid w:val="00C476E6"/>
    <w:rsid w:val="00C52E62"/>
    <w:rsid w:val="00C81FD1"/>
    <w:rsid w:val="00C83B5B"/>
    <w:rsid w:val="00CB3BCC"/>
    <w:rsid w:val="00CC1A0F"/>
    <w:rsid w:val="00CC3C73"/>
    <w:rsid w:val="00CE752E"/>
    <w:rsid w:val="00D42348"/>
    <w:rsid w:val="00D44149"/>
    <w:rsid w:val="00D51C84"/>
    <w:rsid w:val="00D76747"/>
    <w:rsid w:val="00DD6E00"/>
    <w:rsid w:val="00E50917"/>
    <w:rsid w:val="00E612E2"/>
    <w:rsid w:val="00E66E64"/>
    <w:rsid w:val="00EA324C"/>
    <w:rsid w:val="00FA4834"/>
    <w:rsid w:val="00FB50BF"/>
    <w:rsid w:val="00FC360C"/>
    <w:rsid w:val="00FD32C9"/>
    <w:rsid w:val="00FF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4"/>
    <w:pPr>
      <w:ind w:firstLine="0"/>
      <w:jc w:val="left"/>
    </w:pPr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EF6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7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EF6"/>
    <w:rPr>
      <w:rFonts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EF6"/>
    <w:rPr>
      <w:rFonts w:ascii="Tahom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612E2"/>
  </w:style>
  <w:style w:type="character" w:customStyle="1" w:styleId="aa">
    <w:name w:val="Текст сноски Знак"/>
    <w:basedOn w:val="a0"/>
    <w:link w:val="a9"/>
    <w:uiPriority w:val="99"/>
    <w:semiHidden/>
    <w:rsid w:val="00E612E2"/>
    <w:rPr>
      <w:rFonts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612E2"/>
    <w:rPr>
      <w:vertAlign w:val="superscript"/>
    </w:rPr>
  </w:style>
  <w:style w:type="paragraph" w:customStyle="1" w:styleId="Nonformat">
    <w:name w:val="Nonformat"/>
    <w:basedOn w:val="a"/>
    <w:uiPriority w:val="99"/>
    <w:semiHidden/>
    <w:rsid w:val="009B2ACB"/>
    <w:pPr>
      <w:widowControl w:val="0"/>
    </w:pPr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7694-7651-4767-9D6B-FF54A938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Админ</cp:lastModifiedBy>
  <cp:revision>7</cp:revision>
  <cp:lastPrinted>2013-11-28T05:23:00Z</cp:lastPrinted>
  <dcterms:created xsi:type="dcterms:W3CDTF">2019-11-08T11:57:00Z</dcterms:created>
  <dcterms:modified xsi:type="dcterms:W3CDTF">2023-05-24T07:25:00Z</dcterms:modified>
</cp:coreProperties>
</file>